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F8BD841" w14:textId="77777777" w:rsidR="000A1331" w:rsidRPr="006966CF" w:rsidRDefault="000A1331" w:rsidP="00EE42E6"/>
    <w:p w14:paraId="52F3E74A" w14:textId="7FD67463" w:rsidR="000A1331" w:rsidRPr="00C169F9" w:rsidRDefault="00C169F9" w:rsidP="003C2DEC">
      <w:pPr>
        <w:pStyle w:val="Title"/>
        <w:ind w:left="1440"/>
      </w:pPr>
      <w:r>
        <w:t xml:space="preserve">Research Q&amp;A: </w:t>
      </w:r>
      <w:r w:rsidR="005848F1">
        <w:t xml:space="preserve"> </w:t>
      </w:r>
      <w:r w:rsidR="00624508" w:rsidRPr="00624508">
        <w:t>The role of air pressure transients on the spread of bacteria from water trap seals in clinical settings: A laboratory based pilot study</w:t>
      </w:r>
    </w:p>
    <w:p w14:paraId="71FCEC21" w14:textId="18C64B65" w:rsidR="00E72186" w:rsidRPr="00C17CF8" w:rsidRDefault="00EE5273" w:rsidP="00EE42E6">
      <w:pPr>
        <w:pStyle w:val="Subheading"/>
      </w:pPr>
      <w:r>
        <w:t xml:space="preserve">Professor Michael Gormley </w:t>
      </w:r>
    </w:p>
    <w:p w14:paraId="734A2798" w14:textId="0D37ED87" w:rsidR="00C169F9" w:rsidRPr="00C169F9" w:rsidRDefault="00C169F9" w:rsidP="40765A6C">
      <w:pPr>
        <w:rPr>
          <w:rFonts w:eastAsiaTheme="majorEastAsia" w:cs="Arial"/>
          <w:b/>
          <w:bCs/>
          <w:color w:val="FF0000"/>
          <w:spacing w:val="-10"/>
          <w:kern w:val="28"/>
          <w:sz w:val="72"/>
          <w:szCs w:val="72"/>
        </w:rPr>
      </w:pPr>
    </w:p>
    <w:p w14:paraId="03FF559F" w14:textId="64142130" w:rsidR="000A1331" w:rsidRDefault="00A36E1E" w:rsidP="00B8524D">
      <w:r>
        <w:rPr>
          <w:noProof/>
          <w:lang w:eastAsia="en-GB"/>
        </w:rPr>
        <w:drawing>
          <wp:anchor distT="0" distB="0" distL="114300" distR="114300" simplePos="0" relativeHeight="251658240" behindDoc="0" locked="0" layoutInCell="1" allowOverlap="1" wp14:anchorId="6AF2DBA8" wp14:editId="5885AE34">
            <wp:simplePos x="0" y="0"/>
            <wp:positionH relativeFrom="margin">
              <wp:posOffset>-1444943</wp:posOffset>
            </wp:positionH>
            <wp:positionV relativeFrom="paragraph">
              <wp:posOffset>4651694</wp:posOffset>
            </wp:positionV>
            <wp:extent cx="2442055" cy="1917771"/>
            <wp:effectExtent l="109538" t="0" r="163512"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rot="13986019">
                      <a:off x="0" y="0"/>
                      <a:ext cx="2442055" cy="1917771"/>
                    </a:xfrm>
                    <a:prstGeom prst="rect">
                      <a:avLst/>
                    </a:prstGeom>
                  </pic:spPr>
                </pic:pic>
              </a:graphicData>
            </a:graphic>
            <wp14:sizeRelH relativeFrom="page">
              <wp14:pctWidth>0</wp14:pctWidth>
            </wp14:sizeRelH>
            <wp14:sizeRelV relativeFrom="page">
              <wp14:pctHeight>0</wp14:pctHeight>
            </wp14:sizeRelV>
          </wp:anchor>
        </w:drawing>
      </w:r>
    </w:p>
    <w:p w14:paraId="67F5553B" w14:textId="77777777" w:rsidR="00C17CF8" w:rsidRDefault="00C17CF8">
      <w:pPr>
        <w:rPr>
          <w:rFonts w:eastAsiaTheme="majorEastAsia" w:cstheme="majorBidi"/>
          <w:b/>
          <w:bCs/>
          <w:color w:val="6C2C91" w:themeColor="accent1"/>
          <w:sz w:val="40"/>
          <w:szCs w:val="28"/>
        </w:rPr>
      </w:pPr>
      <w:bookmarkStart w:id="0" w:name="_Toc92450253"/>
      <w:bookmarkStart w:id="1" w:name="_Toc92458406"/>
      <w:bookmarkStart w:id="2" w:name="_Toc92896814"/>
      <w:r>
        <w:br w:type="page"/>
      </w:r>
    </w:p>
    <w:p w14:paraId="0B9BA902" w14:textId="05D4CAAF" w:rsidR="005B0484" w:rsidRPr="002D3F21" w:rsidRDefault="005E0B86" w:rsidP="002D3F21">
      <w:pPr>
        <w:pStyle w:val="Heading1"/>
      </w:pPr>
      <w:r>
        <w:lastRenderedPageBreak/>
        <w:t xml:space="preserve">NHS Scotland Assure </w:t>
      </w:r>
      <w:r w:rsidR="005B0484">
        <w:t xml:space="preserve">Research </w:t>
      </w:r>
      <w:bookmarkEnd w:id="0"/>
      <w:bookmarkEnd w:id="1"/>
      <w:bookmarkEnd w:id="2"/>
      <w:r w:rsidR="00C67A2E">
        <w:t>S</w:t>
      </w:r>
      <w:r>
        <w:t>ervice</w:t>
      </w:r>
    </w:p>
    <w:p w14:paraId="134BE600" w14:textId="47D11FB6" w:rsidR="00B13B7F" w:rsidRDefault="005E0B86" w:rsidP="005E0B86">
      <w:pPr>
        <w:rPr>
          <w:rFonts w:asciiTheme="minorHAnsi" w:hAnsiTheme="minorHAnsi" w:cstheme="minorHAnsi"/>
          <w:color w:val="191919"/>
          <w:szCs w:val="24"/>
          <w:shd w:val="clear" w:color="auto" w:fill="FFFFFF"/>
        </w:rPr>
      </w:pPr>
      <w:r w:rsidRPr="005E0B86">
        <w:rPr>
          <w:rFonts w:asciiTheme="minorHAnsi" w:hAnsiTheme="minorHAnsi" w:cstheme="minorHAnsi"/>
          <w:color w:val="191919"/>
          <w:szCs w:val="24"/>
          <w:shd w:val="clear" w:color="auto" w:fill="FFFFFF"/>
        </w:rPr>
        <w:t xml:space="preserve">NHS Scotland Assure is adding to the knowledge base available to built environment projects. Building on this existing knowledge will reduce risks, increase quality and promote sharing research with key stakeholders. </w:t>
      </w:r>
    </w:p>
    <w:p w14:paraId="58DAD1B1" w14:textId="2EF63218" w:rsidR="005E0B86" w:rsidRPr="005E0B86" w:rsidRDefault="00395B7C" w:rsidP="005E0B86">
      <w:pPr>
        <w:rPr>
          <w:rFonts w:asciiTheme="minorHAnsi" w:hAnsiTheme="minorHAnsi" w:cstheme="minorHAnsi"/>
          <w:color w:val="191919"/>
          <w:szCs w:val="24"/>
          <w:shd w:val="clear" w:color="auto" w:fill="FFFFFF"/>
        </w:rPr>
      </w:pPr>
      <w:r>
        <w:rPr>
          <w:rFonts w:asciiTheme="minorHAnsi" w:hAnsiTheme="minorHAnsi" w:cstheme="minorHAnsi"/>
          <w:color w:val="191919"/>
          <w:szCs w:val="24"/>
          <w:shd w:val="clear" w:color="auto" w:fill="FFFFFF"/>
        </w:rPr>
        <w:t>Through</w:t>
      </w:r>
      <w:r w:rsidR="005E0B86" w:rsidRPr="005E0B86">
        <w:rPr>
          <w:rFonts w:asciiTheme="minorHAnsi" w:hAnsiTheme="minorHAnsi" w:cstheme="minorHAnsi"/>
          <w:color w:val="191919"/>
          <w:szCs w:val="24"/>
          <w:shd w:val="clear" w:color="auto" w:fill="FFFFFF"/>
        </w:rPr>
        <w:t xml:space="preserve"> working with external stakeholders and other </w:t>
      </w:r>
      <w:r w:rsidR="00CE2F6D">
        <w:rPr>
          <w:rFonts w:asciiTheme="minorHAnsi" w:hAnsiTheme="minorHAnsi" w:cstheme="minorHAnsi"/>
          <w:color w:val="191919"/>
          <w:szCs w:val="24"/>
          <w:shd w:val="clear" w:color="auto" w:fill="FFFFFF"/>
        </w:rPr>
        <w:t xml:space="preserve">NHS Scotland </w:t>
      </w:r>
      <w:r w:rsidR="005E0B86" w:rsidRPr="005E0B86">
        <w:rPr>
          <w:rFonts w:asciiTheme="minorHAnsi" w:hAnsiTheme="minorHAnsi" w:cstheme="minorHAnsi"/>
          <w:color w:val="191919"/>
          <w:szCs w:val="24"/>
          <w:shd w:val="clear" w:color="auto" w:fill="FFFFFF"/>
        </w:rPr>
        <w:t>Assure services</w:t>
      </w:r>
      <w:r w:rsidR="002C6806">
        <w:rPr>
          <w:rFonts w:asciiTheme="minorHAnsi" w:hAnsiTheme="minorHAnsi" w:cstheme="minorHAnsi"/>
          <w:color w:val="191919"/>
          <w:szCs w:val="24"/>
          <w:shd w:val="clear" w:color="auto" w:fill="FFFFFF"/>
        </w:rPr>
        <w:t xml:space="preserve"> the research service will</w:t>
      </w:r>
      <w:r w:rsidR="005E0B86" w:rsidRPr="005E0B86">
        <w:rPr>
          <w:rFonts w:asciiTheme="minorHAnsi" w:hAnsiTheme="minorHAnsi" w:cstheme="minorHAnsi"/>
          <w:color w:val="191919"/>
          <w:szCs w:val="24"/>
          <w:shd w:val="clear" w:color="auto" w:fill="FFFFFF"/>
        </w:rPr>
        <w:t xml:space="preserve"> ensure information </w:t>
      </w:r>
      <w:r w:rsidR="002C6806">
        <w:rPr>
          <w:rFonts w:asciiTheme="minorHAnsi" w:hAnsiTheme="minorHAnsi" w:cstheme="minorHAnsi"/>
          <w:color w:val="191919"/>
          <w:szCs w:val="24"/>
          <w:shd w:val="clear" w:color="auto" w:fill="FFFFFF"/>
        </w:rPr>
        <w:t xml:space="preserve">is based not only on best practice but best evidence and </w:t>
      </w:r>
      <w:r>
        <w:rPr>
          <w:rFonts w:asciiTheme="minorHAnsi" w:hAnsiTheme="minorHAnsi" w:cstheme="minorHAnsi"/>
          <w:color w:val="191919"/>
          <w:szCs w:val="24"/>
          <w:shd w:val="clear" w:color="auto" w:fill="FFFFFF"/>
        </w:rPr>
        <w:t>will benefit</w:t>
      </w:r>
      <w:r w:rsidR="005E0B86" w:rsidRPr="005E0B86">
        <w:rPr>
          <w:rFonts w:asciiTheme="minorHAnsi" w:hAnsiTheme="minorHAnsi" w:cstheme="minorHAnsi"/>
          <w:color w:val="191919"/>
          <w:szCs w:val="24"/>
          <w:shd w:val="clear" w:color="auto" w:fill="FFFFFF"/>
        </w:rPr>
        <w:t xml:space="preserve"> those who need it</w:t>
      </w:r>
      <w:r w:rsidR="002C6806">
        <w:rPr>
          <w:rFonts w:asciiTheme="minorHAnsi" w:hAnsiTheme="minorHAnsi" w:cstheme="minorHAnsi"/>
          <w:color w:val="191919"/>
          <w:szCs w:val="24"/>
          <w:shd w:val="clear" w:color="auto" w:fill="FFFFFF"/>
        </w:rPr>
        <w:t xml:space="preserve">. The service will seek to ensure that the most up to date and robust research </w:t>
      </w:r>
      <w:r w:rsidR="002C6806">
        <w:rPr>
          <w:rStyle w:val="normaltextrun"/>
          <w:rFonts w:cs="Arial"/>
          <w:color w:val="000000"/>
          <w:shd w:val="clear" w:color="auto" w:fill="FFFFFF"/>
        </w:rPr>
        <w:t>is translated into practice as new and emerging evidence become available.</w:t>
      </w:r>
    </w:p>
    <w:p w14:paraId="2420494D" w14:textId="42ED1117" w:rsidR="005B0484" w:rsidRDefault="005E0B86" w:rsidP="00C169F9">
      <w:pPr>
        <w:rPr>
          <w:rFonts w:asciiTheme="minorHAnsi" w:hAnsiTheme="minorHAnsi" w:cstheme="minorHAnsi"/>
          <w:color w:val="191919"/>
          <w:szCs w:val="24"/>
          <w:shd w:val="clear" w:color="auto" w:fill="FFFFFF"/>
        </w:rPr>
      </w:pPr>
      <w:r>
        <w:rPr>
          <w:rFonts w:asciiTheme="minorHAnsi" w:hAnsiTheme="minorHAnsi" w:cstheme="minorHAnsi"/>
          <w:color w:val="191919"/>
          <w:szCs w:val="24"/>
          <w:shd w:val="clear" w:color="auto" w:fill="FFFFFF"/>
        </w:rPr>
        <w:t xml:space="preserve">Throughout 2020 and </w:t>
      </w:r>
      <w:r w:rsidR="005B0484" w:rsidRPr="005B0484">
        <w:rPr>
          <w:rFonts w:asciiTheme="minorHAnsi" w:hAnsiTheme="minorHAnsi" w:cstheme="minorHAnsi"/>
          <w:color w:val="191919"/>
          <w:szCs w:val="24"/>
          <w:shd w:val="clear" w:color="auto" w:fill="FFFFFF"/>
        </w:rPr>
        <w:t xml:space="preserve">2021 the NHS Scotland Assure Research service commissioned a number of research projects which address gaps in current evidence. These </w:t>
      </w:r>
      <w:r w:rsidR="0050652D">
        <w:rPr>
          <w:rFonts w:asciiTheme="minorHAnsi" w:hAnsiTheme="minorHAnsi" w:cstheme="minorHAnsi"/>
          <w:color w:val="191919"/>
          <w:szCs w:val="24"/>
          <w:shd w:val="clear" w:color="auto" w:fill="FFFFFF"/>
        </w:rPr>
        <w:t xml:space="preserve">research topics </w:t>
      </w:r>
      <w:r w:rsidR="005B0484" w:rsidRPr="005B0484">
        <w:rPr>
          <w:rFonts w:asciiTheme="minorHAnsi" w:hAnsiTheme="minorHAnsi" w:cstheme="minorHAnsi"/>
          <w:color w:val="191919"/>
          <w:szCs w:val="24"/>
          <w:shd w:val="clear" w:color="auto" w:fill="FFFFFF"/>
        </w:rPr>
        <w:t>relate to previous issues and lessons learned within previous NHS Scotland projects</w:t>
      </w:r>
      <w:r w:rsidR="0050652D">
        <w:rPr>
          <w:rFonts w:asciiTheme="minorHAnsi" w:hAnsiTheme="minorHAnsi" w:cstheme="minorHAnsi"/>
          <w:color w:val="191919"/>
          <w:szCs w:val="24"/>
          <w:shd w:val="clear" w:color="auto" w:fill="FFFFFF"/>
        </w:rPr>
        <w:t xml:space="preserve"> and are in line with the key themes identified by NHS </w:t>
      </w:r>
      <w:r w:rsidR="00B13B7F">
        <w:rPr>
          <w:rFonts w:asciiTheme="minorHAnsi" w:hAnsiTheme="minorHAnsi" w:cstheme="minorHAnsi"/>
          <w:color w:val="191919"/>
          <w:szCs w:val="24"/>
          <w:shd w:val="clear" w:color="auto" w:fill="FFFFFF"/>
        </w:rPr>
        <w:t xml:space="preserve">Scotland </w:t>
      </w:r>
      <w:r w:rsidR="0050652D">
        <w:rPr>
          <w:rFonts w:asciiTheme="minorHAnsi" w:hAnsiTheme="minorHAnsi" w:cstheme="minorHAnsi"/>
          <w:color w:val="191919"/>
          <w:szCs w:val="24"/>
          <w:shd w:val="clear" w:color="auto" w:fill="FFFFFF"/>
        </w:rPr>
        <w:t>Assure stakeholders</w:t>
      </w:r>
      <w:r w:rsidR="005B0484" w:rsidRPr="005B0484">
        <w:rPr>
          <w:rFonts w:asciiTheme="minorHAnsi" w:hAnsiTheme="minorHAnsi" w:cstheme="minorHAnsi"/>
          <w:color w:val="191919"/>
          <w:szCs w:val="24"/>
          <w:shd w:val="clear" w:color="auto" w:fill="FFFFFF"/>
        </w:rPr>
        <w:t>.</w:t>
      </w:r>
    </w:p>
    <w:p w14:paraId="48C8A8DD" w14:textId="4F704502" w:rsidR="005E0B86" w:rsidRPr="005E0B86" w:rsidRDefault="005E0B86" w:rsidP="002D3F21">
      <w:pPr>
        <w:pStyle w:val="Heading1"/>
      </w:pPr>
      <w:r>
        <w:t>Research Q&amp;A</w:t>
      </w:r>
      <w:r w:rsidR="00A0168A">
        <w:t>s</w:t>
      </w:r>
      <w:r>
        <w:t xml:space="preserve"> </w:t>
      </w:r>
    </w:p>
    <w:p w14:paraId="725D9544" w14:textId="783D28FE" w:rsidR="005B0484" w:rsidRDefault="005B0484" w:rsidP="00C169F9">
      <w:pPr>
        <w:rPr>
          <w:rFonts w:asciiTheme="minorHAnsi" w:hAnsiTheme="minorHAnsi" w:cstheme="minorHAnsi"/>
          <w:color w:val="191919"/>
          <w:szCs w:val="24"/>
          <w:shd w:val="clear" w:color="auto" w:fill="FFFFFF"/>
        </w:rPr>
      </w:pPr>
      <w:r>
        <w:rPr>
          <w:rFonts w:asciiTheme="minorHAnsi" w:hAnsiTheme="minorHAnsi" w:cstheme="minorHAnsi"/>
          <w:color w:val="191919"/>
          <w:szCs w:val="24"/>
          <w:shd w:val="clear" w:color="auto" w:fill="FFFFFF"/>
        </w:rPr>
        <w:t xml:space="preserve">Our research Q&amp;As are designed to talk about these research projects – why the research is needed, </w:t>
      </w:r>
      <w:r w:rsidR="005E0B86">
        <w:rPr>
          <w:rFonts w:asciiTheme="minorHAnsi" w:hAnsiTheme="minorHAnsi" w:cstheme="minorHAnsi"/>
          <w:color w:val="191919"/>
          <w:szCs w:val="24"/>
          <w:shd w:val="clear" w:color="auto" w:fill="FFFFFF"/>
        </w:rPr>
        <w:t xml:space="preserve">what it set out to achieve, what impact it will have on existing guidance and more. </w:t>
      </w:r>
      <w:r>
        <w:rPr>
          <w:rFonts w:asciiTheme="minorHAnsi" w:hAnsiTheme="minorHAnsi" w:cstheme="minorHAnsi"/>
          <w:color w:val="191919"/>
          <w:szCs w:val="24"/>
          <w:shd w:val="clear" w:color="auto" w:fill="FFFFFF"/>
        </w:rPr>
        <w:t xml:space="preserve"> </w:t>
      </w:r>
    </w:p>
    <w:p w14:paraId="769A33D3" w14:textId="44796DB8" w:rsidR="00D504AD" w:rsidRDefault="005B0484" w:rsidP="00A25988">
      <w:r w:rsidRPr="74A65181">
        <w:rPr>
          <w:rFonts w:asciiTheme="minorHAnsi" w:hAnsiTheme="minorHAnsi"/>
          <w:color w:val="191919"/>
          <w:shd w:val="clear" w:color="auto" w:fill="FFFFFF"/>
        </w:rPr>
        <w:t>Full research reports are also available</w:t>
      </w:r>
      <w:r w:rsidR="001C7B0B" w:rsidRPr="74A65181">
        <w:rPr>
          <w:rFonts w:asciiTheme="minorHAnsi" w:hAnsiTheme="minorHAnsi"/>
          <w:color w:val="191919"/>
          <w:shd w:val="clear" w:color="auto" w:fill="FFFFFF"/>
        </w:rPr>
        <w:t xml:space="preserve"> by</w:t>
      </w:r>
      <w:r w:rsidRPr="74A65181">
        <w:rPr>
          <w:rFonts w:asciiTheme="minorHAnsi" w:hAnsiTheme="minorHAnsi"/>
          <w:color w:val="191919"/>
          <w:shd w:val="clear" w:color="auto" w:fill="FFFFFF"/>
        </w:rPr>
        <w:t xml:space="preserve"> contact</w:t>
      </w:r>
      <w:r w:rsidR="001C7B0B" w:rsidRPr="74A65181">
        <w:rPr>
          <w:rFonts w:asciiTheme="minorHAnsi" w:hAnsiTheme="minorHAnsi"/>
          <w:color w:val="191919"/>
          <w:shd w:val="clear" w:color="auto" w:fill="FFFFFF"/>
        </w:rPr>
        <w:t>ing</w:t>
      </w:r>
      <w:r w:rsidRPr="74A65181">
        <w:rPr>
          <w:rFonts w:asciiTheme="minorHAnsi" w:hAnsiTheme="minorHAnsi"/>
          <w:color w:val="191919"/>
          <w:shd w:val="clear" w:color="auto" w:fill="FFFFFF"/>
        </w:rPr>
        <w:t xml:space="preserve"> </w:t>
      </w:r>
      <w:r w:rsidR="00B73F18">
        <w:rPr>
          <w:rFonts w:asciiTheme="minorHAnsi" w:hAnsiTheme="minorHAnsi"/>
          <w:color w:val="191919"/>
          <w:shd w:val="clear" w:color="auto" w:fill="FFFFFF"/>
        </w:rPr>
        <w:t xml:space="preserve">Professor Michael Gormley </w:t>
      </w:r>
      <w:r w:rsidR="003A02A5">
        <w:rPr>
          <w:rFonts w:asciiTheme="minorHAnsi" w:hAnsiTheme="minorHAnsi"/>
          <w:color w:val="191919"/>
          <w:shd w:val="clear" w:color="auto" w:fill="FFFFFF"/>
        </w:rPr>
        <w:t xml:space="preserve">at </w:t>
      </w:r>
      <w:hyperlink r:id="rId12" w:history="1">
        <w:r w:rsidR="009247EB" w:rsidRPr="0027607B">
          <w:rPr>
            <w:rStyle w:val="Hyperlink"/>
            <w:rFonts w:asciiTheme="minorHAnsi" w:hAnsiTheme="minorHAnsi"/>
            <w:shd w:val="clear" w:color="auto" w:fill="FFFFFF"/>
          </w:rPr>
          <w:t>m.gormley@hw.ac.uk</w:t>
        </w:r>
      </w:hyperlink>
      <w:r w:rsidR="009247EB">
        <w:rPr>
          <w:rFonts w:asciiTheme="minorHAnsi" w:hAnsiTheme="minorHAnsi"/>
          <w:color w:val="191919"/>
          <w:shd w:val="clear" w:color="auto" w:fill="FFFFFF"/>
        </w:rPr>
        <w:t xml:space="preserve"> </w:t>
      </w:r>
    </w:p>
    <w:p w14:paraId="57A0C996" w14:textId="77777777" w:rsidR="00B13B7F" w:rsidRDefault="00B13B7F" w:rsidP="00A25988">
      <w:pPr>
        <w:rPr>
          <w:rFonts w:asciiTheme="minorHAnsi" w:hAnsiTheme="minorHAnsi" w:cstheme="minorHAnsi"/>
          <w:color w:val="191919"/>
          <w:szCs w:val="24"/>
          <w:shd w:val="clear" w:color="auto" w:fill="FFFFFF"/>
        </w:rPr>
      </w:pPr>
    </w:p>
    <w:p w14:paraId="732CE993" w14:textId="4D15A954" w:rsidR="00A0168A" w:rsidRPr="002D3F21" w:rsidRDefault="00A0168A" w:rsidP="002D3F21">
      <w:pPr>
        <w:pStyle w:val="Heading2"/>
        <w:rPr>
          <w:shd w:val="clear" w:color="auto" w:fill="FFFFFF"/>
        </w:rPr>
      </w:pPr>
      <w:r>
        <w:rPr>
          <w:shd w:val="clear" w:color="auto" w:fill="FFFFFF"/>
        </w:rPr>
        <w:t>Research Q&amp;A with</w:t>
      </w:r>
      <w:r w:rsidR="36EB9676">
        <w:rPr>
          <w:shd w:val="clear" w:color="auto" w:fill="FFFFFF"/>
        </w:rPr>
        <w:t xml:space="preserve"> </w:t>
      </w:r>
      <w:r w:rsidR="005848F1">
        <w:rPr>
          <w:shd w:val="clear" w:color="auto" w:fill="FFFFFF"/>
        </w:rPr>
        <w:t>Professor Michael Gormley</w:t>
      </w:r>
    </w:p>
    <w:p w14:paraId="595087A5" w14:textId="49F775C0" w:rsidR="004B18DC" w:rsidRDefault="00C17CF8" w:rsidP="00EB7E2E">
      <w:pPr>
        <w:pStyle w:val="Heading3"/>
      </w:pPr>
      <w:r>
        <w:t xml:space="preserve">1. </w:t>
      </w:r>
      <w:r w:rsidR="00A25988">
        <w:t xml:space="preserve">What </w:t>
      </w:r>
      <w:r w:rsidR="00A0168A">
        <w:t>is the research that w</w:t>
      </w:r>
      <w:r w:rsidR="00A25988">
        <w:t>as carried out?</w:t>
      </w:r>
    </w:p>
    <w:p w14:paraId="59122A1F" w14:textId="68F958B2" w:rsidR="004B18DC" w:rsidRDefault="00EB7E2E" w:rsidP="002D3F21">
      <w:r>
        <w:t>In this research, we</w:t>
      </w:r>
      <w:r w:rsidRPr="00EB7E2E">
        <w:t xml:space="preserve"> used a </w:t>
      </w:r>
      <w:r>
        <w:t xml:space="preserve">full-scale </w:t>
      </w:r>
      <w:r w:rsidRPr="00EB7E2E">
        <w:t>physical model of a wash</w:t>
      </w:r>
      <w:r w:rsidR="00D66B07">
        <w:t>-</w:t>
      </w:r>
      <w:r w:rsidRPr="00EB7E2E">
        <w:t>hand basin and drain</w:t>
      </w:r>
      <w:r w:rsidR="00AC206F">
        <w:t xml:space="preserve"> installation</w:t>
      </w:r>
      <w:r w:rsidRPr="00EB7E2E">
        <w:t xml:space="preserve"> which is common in </w:t>
      </w:r>
      <w:r w:rsidR="00326BB3">
        <w:t xml:space="preserve">single occupancy room </w:t>
      </w:r>
      <w:r w:rsidRPr="00EB7E2E">
        <w:t>en-suite bathrooms in hospitals.</w:t>
      </w:r>
      <w:r>
        <w:t xml:space="preserve"> </w:t>
      </w:r>
      <w:r w:rsidR="004B18DC" w:rsidRPr="004B18DC">
        <w:t xml:space="preserve">The research explored how </w:t>
      </w:r>
      <w:r w:rsidR="004B18DC">
        <w:t>disease-causing bacteria</w:t>
      </w:r>
      <w:r w:rsidR="004B18DC" w:rsidRPr="004B18DC">
        <w:t xml:space="preserve"> might spread from drains back into </w:t>
      </w:r>
      <w:r w:rsidR="004B18DC">
        <w:t>a wash</w:t>
      </w:r>
      <w:r w:rsidR="00D66B07">
        <w:t>-</w:t>
      </w:r>
      <w:r w:rsidR="004B18DC">
        <w:t>hand basin</w:t>
      </w:r>
      <w:r w:rsidR="004B18DC" w:rsidRPr="004B18DC">
        <w:t xml:space="preserve"> when air pressure surges happen in the drainage system.</w:t>
      </w:r>
      <w:r>
        <w:t xml:space="preserve"> Air pressure surges </w:t>
      </w:r>
      <w:r w:rsidR="00326BB3">
        <w:t>(</w:t>
      </w:r>
      <w:r w:rsidR="00BF0394">
        <w:t xml:space="preserve">or waves) </w:t>
      </w:r>
      <w:r>
        <w:t>happen all the time within drainage systems.</w:t>
      </w:r>
      <w:r w:rsidR="004B18DC" w:rsidRPr="004B18DC">
        <w:t xml:space="preserve"> These surges can push contaminated water, air, and aerosols into the room. This possible way for </w:t>
      </w:r>
      <w:r>
        <w:t>disease</w:t>
      </w:r>
      <w:r w:rsidR="004B18DC" w:rsidRPr="004B18DC">
        <w:t xml:space="preserve"> to spread hasn't been clearly identified before. Along with identifying this risk, we also used our understanding of the drainage system to suggest a solution using devices that reduce air pressure surges</w:t>
      </w:r>
      <w:r>
        <w:t xml:space="preserve"> and thus stop bacteria coming into the wash</w:t>
      </w:r>
      <w:r w:rsidR="00D66B07">
        <w:t>-</w:t>
      </w:r>
      <w:r>
        <w:t xml:space="preserve">hand basin from the drain and reduce the potential for disease spread in hospitals. </w:t>
      </w:r>
    </w:p>
    <w:p w14:paraId="53BF87FE" w14:textId="77777777" w:rsidR="005225FE" w:rsidRDefault="005225FE" w:rsidP="002D3F21"/>
    <w:p w14:paraId="6F5A9402" w14:textId="77777777" w:rsidR="005225FE" w:rsidRDefault="005225FE" w:rsidP="002D3F21"/>
    <w:p w14:paraId="21A3CCBA" w14:textId="77777777" w:rsidR="005225FE" w:rsidRDefault="005225FE" w:rsidP="002D3F21"/>
    <w:p w14:paraId="0F93FDD2" w14:textId="03806D87" w:rsidR="00EB7E2E" w:rsidRDefault="00C17CF8" w:rsidP="009D06DE">
      <w:pPr>
        <w:pStyle w:val="Heading3"/>
        <w:spacing w:before="360"/>
      </w:pPr>
      <w:r>
        <w:t xml:space="preserve">2. </w:t>
      </w:r>
      <w:r w:rsidR="00A25988">
        <w:t>Why is this research needed?</w:t>
      </w:r>
    </w:p>
    <w:p w14:paraId="62976EE5" w14:textId="1FA960F1" w:rsidR="00EB7E2E" w:rsidRPr="00EB7E2E" w:rsidRDefault="009D06DE" w:rsidP="00EB7E2E">
      <w:r>
        <w:t>It has been long been established that b</w:t>
      </w:r>
      <w:r w:rsidR="00EB7E2E">
        <w:t>acteria</w:t>
      </w:r>
      <w:r w:rsidR="00EB7E2E" w:rsidRPr="00EB7E2E">
        <w:t xml:space="preserve"> </w:t>
      </w:r>
      <w:r>
        <w:t>grow in the water trap seals</w:t>
      </w:r>
      <w:r w:rsidR="00EB7E2E" w:rsidRPr="00EB7E2E">
        <w:t xml:space="preserve"> (U-bends</w:t>
      </w:r>
      <w:r>
        <w:t xml:space="preserve"> and bottle traps</w:t>
      </w:r>
      <w:r w:rsidR="00EB7E2E" w:rsidRPr="00EB7E2E">
        <w:t xml:space="preserve">) connected to basins used for handwashing and other activities. </w:t>
      </w:r>
      <w:r>
        <w:t xml:space="preserve">The prevailing wisdom until now </w:t>
      </w:r>
      <w:r w:rsidR="00BF0394">
        <w:t>has been</w:t>
      </w:r>
      <w:r>
        <w:t xml:space="preserve"> that these bacteria do not come back into the basin when certain precautions are taken – for example, ensuring there is no direct flow from a water tap into the plug hole. This research set out to show that there are other ways in which bacteria can come back into a wash</w:t>
      </w:r>
      <w:r w:rsidR="00046618">
        <w:t>-</w:t>
      </w:r>
      <w:r w:rsidR="00A132AF">
        <w:t>hand</w:t>
      </w:r>
      <w:r>
        <w:t xml:space="preserve"> basin and pose a risk to patients and staff. The consequences of this are </w:t>
      </w:r>
      <w:r w:rsidR="00EB7E2E" w:rsidRPr="00EB7E2E">
        <w:t>especially important in healthcare settings, where the</w:t>
      </w:r>
      <w:r>
        <w:t>re is a risk of</w:t>
      </w:r>
      <w:r w:rsidR="00EB7E2E" w:rsidRPr="00EB7E2E">
        <w:t xml:space="preserve"> outbreaks caused by </w:t>
      </w:r>
      <w:r>
        <w:t xml:space="preserve">antibiotic </w:t>
      </w:r>
      <w:r w:rsidR="00EB7E2E" w:rsidRPr="00EB7E2E">
        <w:t>resistant bacteria, which are hard to treat.</w:t>
      </w:r>
    </w:p>
    <w:p w14:paraId="66863303" w14:textId="35C52744" w:rsidR="00EB7E2E" w:rsidRPr="00EB7E2E" w:rsidRDefault="00EB7E2E" w:rsidP="00EB7E2E">
      <w:r w:rsidRPr="00EB7E2E">
        <w:t xml:space="preserve">While </w:t>
      </w:r>
      <w:r w:rsidR="009D06DE">
        <w:t xml:space="preserve">water </w:t>
      </w:r>
      <w:r w:rsidRPr="00EB7E2E">
        <w:t>trap</w:t>
      </w:r>
      <w:r w:rsidR="009D06DE">
        <w:t xml:space="preserve"> seals (U-bends</w:t>
      </w:r>
      <w:r w:rsidR="00BF0394">
        <w:t xml:space="preserve"> and bottle traps</w:t>
      </w:r>
      <w:r w:rsidR="009D06DE">
        <w:t>)</w:t>
      </w:r>
      <w:r w:rsidRPr="00EB7E2E">
        <w:t xml:space="preserve"> are designed to block bad odo</w:t>
      </w:r>
      <w:r w:rsidR="009D06DE">
        <w:t>u</w:t>
      </w:r>
      <w:r w:rsidRPr="00EB7E2E">
        <w:t xml:space="preserve">rs </w:t>
      </w:r>
      <w:r w:rsidR="00BF0394">
        <w:t xml:space="preserve">coming </w:t>
      </w:r>
      <w:r w:rsidRPr="00EB7E2E">
        <w:t>from the plumbing system, the warm water inside them creates a perfect environment for harmful bacteria</w:t>
      </w:r>
      <w:r w:rsidR="009D06DE">
        <w:t xml:space="preserve"> to grow and thrive</w:t>
      </w:r>
      <w:r w:rsidRPr="00EB7E2E">
        <w:t xml:space="preserve">. </w:t>
      </w:r>
      <w:r w:rsidR="00BF0394">
        <w:t>Naturally occurring a</w:t>
      </w:r>
      <w:r w:rsidRPr="00EB7E2E">
        <w:t xml:space="preserve">ir pressure changes in the </w:t>
      </w:r>
      <w:r w:rsidR="000F3215">
        <w:t>drainage</w:t>
      </w:r>
      <w:r w:rsidRPr="00EB7E2E">
        <w:t xml:space="preserve"> system can disturb the water in the trap</w:t>
      </w:r>
      <w:r w:rsidR="000F3215">
        <w:t xml:space="preserve"> seal</w:t>
      </w:r>
      <w:r w:rsidRPr="00EB7E2E">
        <w:t xml:space="preserve">, causing droplets and aerosols to rise into the </w:t>
      </w:r>
      <w:r w:rsidR="009D06DE">
        <w:t>basin</w:t>
      </w:r>
      <w:r w:rsidRPr="00EB7E2E">
        <w:t>, contaminating the air and nearby surfaces</w:t>
      </w:r>
      <w:r w:rsidR="009657EF">
        <w:t>, which can cause diseases to spread on contact.</w:t>
      </w:r>
    </w:p>
    <w:p w14:paraId="455FE28A" w14:textId="71E2292D" w:rsidR="00EB7E2E" w:rsidRPr="00EB7E2E" w:rsidRDefault="00EB7E2E" w:rsidP="00EB7E2E">
      <w:r w:rsidRPr="00EB7E2E">
        <w:t>Understanding how this happens is the first step in finding ways to reduce the risk, and this research aimed to do just that.</w:t>
      </w:r>
    </w:p>
    <w:p w14:paraId="7763FE5B" w14:textId="4A73331F" w:rsidR="00A25988" w:rsidRDefault="00C17CF8" w:rsidP="00C17CF8">
      <w:pPr>
        <w:pStyle w:val="Heading3"/>
      </w:pPr>
      <w:r>
        <w:rPr>
          <w:bCs/>
        </w:rPr>
        <w:t xml:space="preserve">3. </w:t>
      </w:r>
      <w:r w:rsidR="00A25988">
        <w:t>Who were the team behind the research?</w:t>
      </w:r>
    </w:p>
    <w:p w14:paraId="77D979B6" w14:textId="57881099" w:rsidR="00A25988" w:rsidRDefault="00BB317D" w:rsidP="00A25988">
      <w:r>
        <w:t xml:space="preserve">The </w:t>
      </w:r>
      <w:r w:rsidR="007B48C3">
        <w:t>C</w:t>
      </w:r>
      <w:r>
        <w:t xml:space="preserve">hief </w:t>
      </w:r>
      <w:r w:rsidR="007B48C3">
        <w:t>I</w:t>
      </w:r>
      <w:r>
        <w:t xml:space="preserve">nvestigator was </w:t>
      </w:r>
      <w:r w:rsidR="007B755B">
        <w:t>Professor Michael Gormley</w:t>
      </w:r>
      <w:r w:rsidR="0098522E">
        <w:t>- Professor of Public Health and Environmental Engineering at Heriot-Watt University.</w:t>
      </w:r>
    </w:p>
    <w:p w14:paraId="6D1F285C" w14:textId="4C730173" w:rsidR="00A25988" w:rsidRDefault="00BB317D" w:rsidP="00A25988">
      <w:r>
        <w:t>Co- i</w:t>
      </w:r>
      <w:r w:rsidR="00A25988">
        <w:t xml:space="preserve">nvestigators </w:t>
      </w:r>
      <w:r>
        <w:t>were:</w:t>
      </w:r>
    </w:p>
    <w:p w14:paraId="7FFB290A" w14:textId="77777777" w:rsidR="0098522E" w:rsidRDefault="007B755B" w:rsidP="74A65181">
      <w:pPr>
        <w:pStyle w:val="Subtitle"/>
        <w:numPr>
          <w:ilvl w:val="0"/>
          <w:numId w:val="4"/>
        </w:numPr>
        <w:spacing w:before="360"/>
        <w:ind w:left="714" w:hanging="357"/>
      </w:pPr>
      <w:r>
        <w:t>Dr. David Kelly – Heriot-Watt University</w:t>
      </w:r>
    </w:p>
    <w:p w14:paraId="79FB76FA" w14:textId="77777777" w:rsidR="0098522E" w:rsidRDefault="0098522E" w:rsidP="74A65181">
      <w:pPr>
        <w:pStyle w:val="Subtitle"/>
        <w:numPr>
          <w:ilvl w:val="0"/>
          <w:numId w:val="4"/>
        </w:numPr>
        <w:spacing w:before="360"/>
        <w:ind w:left="714" w:hanging="357"/>
      </w:pPr>
      <w:r>
        <w:t>Dr. David Campbell – Heriot Watt University</w:t>
      </w:r>
    </w:p>
    <w:p w14:paraId="7702D19A" w14:textId="3477475C" w:rsidR="00596F83" w:rsidRDefault="0098522E" w:rsidP="74A65181">
      <w:pPr>
        <w:pStyle w:val="Subtitle"/>
        <w:numPr>
          <w:ilvl w:val="0"/>
          <w:numId w:val="4"/>
        </w:numPr>
        <w:spacing w:before="360"/>
        <w:ind w:left="714" w:hanging="357"/>
      </w:pPr>
      <w:r>
        <w:t>Dr. Thomas Aspr</w:t>
      </w:r>
      <w:r w:rsidR="00596F83">
        <w:t>ay – Microbiologist – SolidSense Ltd</w:t>
      </w:r>
    </w:p>
    <w:p w14:paraId="2BBCE05A" w14:textId="3A42EC7D" w:rsidR="00BB317D" w:rsidRDefault="00596F83" w:rsidP="74A65181">
      <w:pPr>
        <w:pStyle w:val="Subtitle"/>
        <w:numPr>
          <w:ilvl w:val="0"/>
          <w:numId w:val="4"/>
        </w:numPr>
        <w:spacing w:before="360"/>
        <w:ind w:left="714" w:hanging="357"/>
      </w:pPr>
      <w:r>
        <w:t>Dr. Thomas Dight – Heriot-Watt University</w:t>
      </w:r>
    </w:p>
    <w:p w14:paraId="7A15B745" w14:textId="13E96814" w:rsidR="00A25988" w:rsidRPr="002D3F21" w:rsidRDefault="00A25988" w:rsidP="002D3F21">
      <w:pPr>
        <w:pStyle w:val="Heading3"/>
      </w:pPr>
      <w:r w:rsidRPr="002D3F21">
        <w:t>4.</w:t>
      </w:r>
      <w:r w:rsidR="00C17CF8" w:rsidRPr="002D3F21">
        <w:t xml:space="preserve"> </w:t>
      </w:r>
      <w:r w:rsidRPr="002D3F21">
        <w:t xml:space="preserve">What did the research set out to achieve? </w:t>
      </w:r>
    </w:p>
    <w:p w14:paraId="0022207A" w14:textId="5EF966FE" w:rsidR="003D218A" w:rsidRDefault="00A25988" w:rsidP="00A25988">
      <w:r>
        <w:t>The research sought to</w:t>
      </w:r>
      <w:r w:rsidR="008C6013">
        <w:t xml:space="preserve"> show that air pressure </w:t>
      </w:r>
      <w:r w:rsidR="009D06DE">
        <w:t>surges</w:t>
      </w:r>
      <w:r w:rsidR="008C6013">
        <w:t xml:space="preserve"> in the drainage system can cause </w:t>
      </w:r>
      <w:r w:rsidR="00BE0A0D">
        <w:t xml:space="preserve">contaminated water </w:t>
      </w:r>
      <w:r w:rsidR="00BF0394">
        <w:t xml:space="preserve">and contaminated aerosols </w:t>
      </w:r>
      <w:r w:rsidR="00BE0A0D">
        <w:t>to enter wash-hand basins from water trap seals (specifically bottle trap</w:t>
      </w:r>
      <w:r w:rsidR="00230FED">
        <w:t>s in this case)</w:t>
      </w:r>
      <w:r w:rsidR="00436B45">
        <w:t xml:space="preserve"> even when there is no activity from the wash</w:t>
      </w:r>
      <w:r w:rsidR="00C93918">
        <w:t>-</w:t>
      </w:r>
      <w:r w:rsidR="00436B45">
        <w:t xml:space="preserve">hand basin itself. We set out to show that </w:t>
      </w:r>
      <w:r w:rsidR="00BF0394">
        <w:t>it was possible for bacteria, contained in tiny invisible water droplets</w:t>
      </w:r>
      <w:r w:rsidR="00A4256F">
        <w:t xml:space="preserve"> and aerosols</w:t>
      </w:r>
      <w:r w:rsidR="00BF0394">
        <w:t xml:space="preserve"> could be detected in the wash</w:t>
      </w:r>
      <w:r w:rsidR="00D66B07">
        <w:t>-</w:t>
      </w:r>
      <w:r w:rsidR="00BF0394">
        <w:t>hand basin</w:t>
      </w:r>
      <w:r w:rsidR="00A4256F">
        <w:t xml:space="preserve"> following a</w:t>
      </w:r>
      <w:r w:rsidR="00BF0394">
        <w:t>n event in the drain some distance away.</w:t>
      </w:r>
      <w:r w:rsidR="00A4256F">
        <w:t xml:space="preserve"> </w:t>
      </w:r>
      <w:r w:rsidR="00AF60E3">
        <w:t xml:space="preserve">We also set out to show that these air pressure </w:t>
      </w:r>
      <w:r w:rsidR="00BF0394">
        <w:t>surges</w:t>
      </w:r>
      <w:r w:rsidR="00AF60E3">
        <w:t xml:space="preserve"> could be reduced or eliminated which </w:t>
      </w:r>
      <w:r w:rsidR="00AF60E3">
        <w:lastRenderedPageBreak/>
        <w:t>would in turn reduce or eliminate the contaminants</w:t>
      </w:r>
      <w:r w:rsidR="00BF0394">
        <w:t xml:space="preserve"> coming back</w:t>
      </w:r>
      <w:r w:rsidR="00AF60E3">
        <w:t xml:space="preserve"> into</w:t>
      </w:r>
      <w:r w:rsidR="00BF0394">
        <w:t xml:space="preserve"> the</w:t>
      </w:r>
      <w:r w:rsidR="00AF60E3">
        <w:t xml:space="preserve"> wash</w:t>
      </w:r>
      <w:r w:rsidR="00D66B07">
        <w:t>-</w:t>
      </w:r>
      <w:r w:rsidR="00AF60E3">
        <w:t xml:space="preserve">hand basins. The </w:t>
      </w:r>
      <w:r w:rsidR="00405A7C">
        <w:t xml:space="preserve">focus of the research was </w:t>
      </w:r>
      <w:r w:rsidR="00BF0394">
        <w:t>the type of appliances and drainage system</w:t>
      </w:r>
      <w:r w:rsidR="00987EBA">
        <w:t>s</w:t>
      </w:r>
      <w:r w:rsidR="00BF0394">
        <w:t xml:space="preserve"> found in </w:t>
      </w:r>
      <w:r w:rsidR="00405A7C">
        <w:t xml:space="preserve">single occupancy hospital rooms with en-suite </w:t>
      </w:r>
      <w:r w:rsidR="008C2672">
        <w:t>facilities</w:t>
      </w:r>
      <w:r w:rsidR="00405A7C">
        <w:t>.</w:t>
      </w:r>
    </w:p>
    <w:p w14:paraId="5D74A488" w14:textId="54614E02" w:rsidR="00A25988" w:rsidRPr="00B95705" w:rsidRDefault="00A25988" w:rsidP="00B95705">
      <w:pPr>
        <w:pStyle w:val="Heading3"/>
      </w:pPr>
      <w:r w:rsidRPr="00B95705">
        <w:t>5.</w:t>
      </w:r>
      <w:r w:rsidR="00C17CF8" w:rsidRPr="00B95705">
        <w:t xml:space="preserve"> </w:t>
      </w:r>
      <w:r w:rsidRPr="00B95705">
        <w:t>How was the research carried out?</w:t>
      </w:r>
    </w:p>
    <w:p w14:paraId="43E7FF46" w14:textId="20F0FE8F" w:rsidR="005809DA" w:rsidRDefault="00405A7C" w:rsidP="00A25988">
      <w:r>
        <w:t xml:space="preserve">The research was laboratory </w:t>
      </w:r>
      <w:r w:rsidR="00FC09CB">
        <w:t xml:space="preserve">based and was therefore a pilot study of real-world scenarios. The team at Heriot-Watt have a long history of working with building drainage systems, including the mitigation of air pressure </w:t>
      </w:r>
      <w:r w:rsidR="00BF0394">
        <w:t>surges</w:t>
      </w:r>
      <w:r w:rsidR="00FC09CB">
        <w:t xml:space="preserve"> in general (at best these cause smells in buildings, however</w:t>
      </w:r>
      <w:r w:rsidR="00BF0394">
        <w:t>,</w:t>
      </w:r>
      <w:r w:rsidR="00FC09CB">
        <w:t xml:space="preserve"> there is a growing recognition that </w:t>
      </w:r>
      <w:r w:rsidR="005809DA">
        <w:t>there is a public health aspect to the occurrences). We constructed a model building drainage network consisting of 5</w:t>
      </w:r>
      <w:r w:rsidR="009B0B1C">
        <w:t>0</w:t>
      </w:r>
      <w:r w:rsidR="005809DA">
        <w:t>m of pipework connected to a mock-up of an en-suite bathroom</w:t>
      </w:r>
      <w:r w:rsidR="003950CB">
        <w:t xml:space="preserve"> using appliances and fittings specified by NHSScotland</w:t>
      </w:r>
      <w:r w:rsidR="00BF0394">
        <w:t xml:space="preserve"> Assure</w:t>
      </w:r>
      <w:r w:rsidR="003950CB">
        <w:t xml:space="preserve">. We manipulated the air pressure inside the system to simulate what would happen in the event of </w:t>
      </w:r>
      <w:r w:rsidR="002364B5">
        <w:t xml:space="preserve">a </w:t>
      </w:r>
      <w:r w:rsidR="00BF0394">
        <w:t xml:space="preserve">pressure surge typical </w:t>
      </w:r>
      <w:r w:rsidR="009B0B1C">
        <w:t xml:space="preserve">in a real system. We measured air pressures, aerosol levels and also </w:t>
      </w:r>
      <w:r w:rsidR="00BF0394">
        <w:t>bacteria numbers</w:t>
      </w:r>
      <w:r w:rsidR="000A6133">
        <w:t xml:space="preserve"> (we used </w:t>
      </w:r>
      <w:r w:rsidR="000A6133" w:rsidRPr="000A6133">
        <w:rPr>
          <w:i/>
          <w:iCs/>
          <w:lang w:val="en-US"/>
        </w:rPr>
        <w:t>Pseudomonas alloputida</w:t>
      </w:r>
      <w:r w:rsidR="000A6133" w:rsidRPr="000A6133">
        <w:rPr>
          <w:lang w:val="en-US"/>
        </w:rPr>
        <w:t xml:space="preserve"> KT2440</w:t>
      </w:r>
      <w:r w:rsidR="000A6133">
        <w:rPr>
          <w:lang w:val="en-US"/>
        </w:rPr>
        <w:t xml:space="preserve"> as a model bacterium for the </w:t>
      </w:r>
      <w:r w:rsidR="000F534D">
        <w:rPr>
          <w:lang w:val="en-US"/>
        </w:rPr>
        <w:t>study</w:t>
      </w:r>
      <w:r w:rsidR="004B18DC">
        <w:rPr>
          <w:lang w:val="en-US"/>
        </w:rPr>
        <w:t xml:space="preserve"> because it is safe to use and representative of other bacteria</w:t>
      </w:r>
      <w:r w:rsidR="000F534D">
        <w:rPr>
          <w:lang w:val="en-US"/>
        </w:rPr>
        <w:t>).</w:t>
      </w:r>
    </w:p>
    <w:p w14:paraId="668AF472" w14:textId="2CC00A62" w:rsidR="00A25988" w:rsidRDefault="00A25988" w:rsidP="00D5239B">
      <w:pPr>
        <w:pStyle w:val="Heading3"/>
      </w:pPr>
      <w:r>
        <w:t>6.</w:t>
      </w:r>
      <w:r w:rsidR="00C17CF8">
        <w:t xml:space="preserve"> </w:t>
      </w:r>
      <w:r>
        <w:t>What challenges did you encounter?</w:t>
      </w:r>
    </w:p>
    <w:p w14:paraId="114855C1" w14:textId="5FD8AE47" w:rsidR="00A25988" w:rsidRDefault="000F534D" w:rsidP="00A25988">
      <w:r>
        <w:t>Simulating full-scale system operation in a laboratory is challenging</w:t>
      </w:r>
      <w:r w:rsidR="00AF28A5">
        <w:t xml:space="preserve"> and only made possible because of the 30 years</w:t>
      </w:r>
      <w:r w:rsidR="00C63CBC">
        <w:t>’</w:t>
      </w:r>
      <w:r w:rsidR="00AF28A5">
        <w:t xml:space="preserve"> experience we have in simulating other </w:t>
      </w:r>
      <w:r w:rsidR="009247EB">
        <w:t>drainage</w:t>
      </w:r>
      <w:r w:rsidR="00AF28A5">
        <w:t xml:space="preserve"> system scenarios.</w:t>
      </w:r>
      <w:r>
        <w:t xml:space="preserve"> </w:t>
      </w:r>
      <w:r w:rsidR="00AF28A5">
        <w:t xml:space="preserve">Controlling </w:t>
      </w:r>
      <w:r w:rsidR="00B05009">
        <w:t>contaminants – for environmental sampling and aerosol measur</w:t>
      </w:r>
      <w:r w:rsidR="003E473D">
        <w:t xml:space="preserve">ements was also very challenging. We have developed methodologies for working in these contaminated </w:t>
      </w:r>
      <w:r w:rsidR="00EB5E4E">
        <w:t>environments over the years which helped make this work possible.</w:t>
      </w:r>
    </w:p>
    <w:p w14:paraId="1F0E8F6D" w14:textId="6717C854" w:rsidR="00A25988" w:rsidRDefault="00A25988" w:rsidP="00796F99">
      <w:pPr>
        <w:pStyle w:val="Heading3"/>
      </w:pPr>
      <w:r>
        <w:t>7.</w:t>
      </w:r>
      <w:r w:rsidR="00C17CF8">
        <w:t xml:space="preserve"> </w:t>
      </w:r>
      <w:r>
        <w:t>What were your main findings?</w:t>
      </w:r>
    </w:p>
    <w:p w14:paraId="796C1B77" w14:textId="77777777" w:rsidR="00796F99" w:rsidRDefault="00796F99" w:rsidP="00A25988">
      <w:r>
        <w:t>Our main findings were:</w:t>
      </w:r>
    </w:p>
    <w:p w14:paraId="1E607900" w14:textId="58627715" w:rsidR="0008006B" w:rsidRPr="009247EB" w:rsidRDefault="0008006B" w:rsidP="0008006B">
      <w:pPr>
        <w:pStyle w:val="paragraph"/>
        <w:numPr>
          <w:ilvl w:val="0"/>
          <w:numId w:val="16"/>
        </w:numPr>
        <w:spacing w:before="0" w:beforeAutospacing="0" w:after="160" w:afterAutospacing="0" w:line="276" w:lineRule="auto"/>
        <w:jc w:val="both"/>
        <w:textAlignment w:val="baseline"/>
        <w:rPr>
          <w:rStyle w:val="normaltextrun"/>
          <w:rFonts w:asciiTheme="minorHAnsi" w:hAnsiTheme="minorHAnsi" w:cstheme="minorHAnsi"/>
        </w:rPr>
      </w:pPr>
      <w:r w:rsidRPr="009247EB">
        <w:rPr>
          <w:rStyle w:val="normaltextrun"/>
          <w:rFonts w:asciiTheme="minorHAnsi" w:hAnsiTheme="minorHAnsi" w:cstheme="minorHAnsi"/>
        </w:rPr>
        <w:t>Positive pressure waves cause ingress of contaminated water into a sink during an event</w:t>
      </w:r>
      <w:r w:rsidR="00987EBA">
        <w:rPr>
          <w:rStyle w:val="normaltextrun"/>
          <w:rFonts w:asciiTheme="minorHAnsi" w:hAnsiTheme="minorHAnsi" w:cstheme="minorHAnsi"/>
        </w:rPr>
        <w:t>.</w:t>
      </w:r>
    </w:p>
    <w:p w14:paraId="760EAA7F" w14:textId="3442AD9B" w:rsidR="0008006B" w:rsidRPr="009247EB" w:rsidRDefault="0008006B" w:rsidP="0008006B">
      <w:pPr>
        <w:pStyle w:val="paragraph"/>
        <w:numPr>
          <w:ilvl w:val="0"/>
          <w:numId w:val="16"/>
        </w:numPr>
        <w:spacing w:before="0" w:beforeAutospacing="0" w:after="160" w:afterAutospacing="0" w:line="276" w:lineRule="auto"/>
        <w:jc w:val="both"/>
        <w:textAlignment w:val="baseline"/>
        <w:rPr>
          <w:rStyle w:val="normaltextrun"/>
          <w:rFonts w:asciiTheme="minorHAnsi" w:hAnsiTheme="minorHAnsi" w:cstheme="minorHAnsi"/>
        </w:rPr>
      </w:pPr>
      <w:r w:rsidRPr="009247EB">
        <w:rPr>
          <w:rStyle w:val="normaltextrun"/>
          <w:rFonts w:asciiTheme="minorHAnsi" w:hAnsiTheme="minorHAnsi" w:cstheme="minorHAnsi"/>
        </w:rPr>
        <w:t>When the sink trap is contaminated with bacteria, this can be detected on the surface of sink, at the strainer, and on the tap –</w:t>
      </w:r>
      <w:r w:rsidR="009657EF">
        <w:rPr>
          <w:rStyle w:val="normaltextrun"/>
          <w:rFonts w:asciiTheme="minorHAnsi" w:hAnsiTheme="minorHAnsi" w:cstheme="minorHAnsi"/>
        </w:rPr>
        <w:t xml:space="preserve">Colony forming units </w:t>
      </w:r>
      <w:r w:rsidRPr="009247EB">
        <w:rPr>
          <w:rStyle w:val="normaltextrun"/>
          <w:rFonts w:asciiTheme="minorHAnsi" w:hAnsiTheme="minorHAnsi" w:cstheme="minorHAnsi"/>
        </w:rPr>
        <w:t xml:space="preserve"> </w:t>
      </w:r>
      <w:r w:rsidR="00987EBA">
        <w:rPr>
          <w:rStyle w:val="normaltextrun"/>
          <w:rFonts w:asciiTheme="minorHAnsi" w:hAnsiTheme="minorHAnsi" w:cstheme="minorHAnsi"/>
        </w:rPr>
        <w:t>(</w:t>
      </w:r>
      <w:r w:rsidRPr="009247EB">
        <w:rPr>
          <w:rStyle w:val="normaltextrun"/>
          <w:rFonts w:asciiTheme="minorHAnsi" w:hAnsiTheme="minorHAnsi" w:cstheme="minorHAnsi"/>
        </w:rPr>
        <w:t>CFUs</w:t>
      </w:r>
      <w:r w:rsidR="00987EBA">
        <w:rPr>
          <w:rStyle w:val="normaltextrun"/>
          <w:rFonts w:asciiTheme="minorHAnsi" w:hAnsiTheme="minorHAnsi" w:cstheme="minorHAnsi"/>
        </w:rPr>
        <w:t>)</w:t>
      </w:r>
      <w:r w:rsidRPr="009247EB">
        <w:rPr>
          <w:rStyle w:val="normaltextrun"/>
          <w:rFonts w:asciiTheme="minorHAnsi" w:hAnsiTheme="minorHAnsi" w:cstheme="minorHAnsi"/>
        </w:rPr>
        <w:t xml:space="preserve"> </w:t>
      </w:r>
      <w:r w:rsidR="009657EF">
        <w:rPr>
          <w:rStyle w:val="normaltextrun"/>
          <w:rFonts w:asciiTheme="minorHAnsi" w:hAnsiTheme="minorHAnsi" w:cstheme="minorHAnsi"/>
        </w:rPr>
        <w:t xml:space="preserve"> - a measure of the number of viable bacteria present, </w:t>
      </w:r>
      <w:r w:rsidRPr="009247EB">
        <w:rPr>
          <w:rStyle w:val="normaltextrun"/>
          <w:rFonts w:asciiTheme="minorHAnsi" w:hAnsiTheme="minorHAnsi" w:cstheme="minorHAnsi"/>
        </w:rPr>
        <w:t>were reported at all these locations.</w:t>
      </w:r>
    </w:p>
    <w:p w14:paraId="2BAFBE80" w14:textId="7D0AE31B" w:rsidR="0008006B" w:rsidRPr="009247EB" w:rsidRDefault="0008006B" w:rsidP="0008006B">
      <w:pPr>
        <w:pStyle w:val="paragraph"/>
        <w:numPr>
          <w:ilvl w:val="0"/>
          <w:numId w:val="16"/>
        </w:numPr>
        <w:spacing w:before="0" w:beforeAutospacing="0" w:after="160" w:afterAutospacing="0" w:line="276" w:lineRule="auto"/>
        <w:jc w:val="both"/>
        <w:textAlignment w:val="baseline"/>
        <w:rPr>
          <w:rStyle w:val="normaltextrun"/>
          <w:rFonts w:asciiTheme="minorHAnsi" w:hAnsiTheme="minorHAnsi" w:cstheme="minorHAnsi"/>
        </w:rPr>
      </w:pPr>
      <w:r w:rsidRPr="009247EB">
        <w:rPr>
          <w:rStyle w:val="normaltextrun"/>
          <w:rFonts w:asciiTheme="minorHAnsi" w:hAnsiTheme="minorHAnsi" w:cstheme="minorHAnsi"/>
        </w:rPr>
        <w:t>The strainer was contaminated even when there was no visible ingress of water to the sink (contamination under the strainer)</w:t>
      </w:r>
      <w:r w:rsidR="00987EBA">
        <w:rPr>
          <w:rStyle w:val="normaltextrun"/>
          <w:rFonts w:asciiTheme="minorHAnsi" w:hAnsiTheme="minorHAnsi" w:cstheme="minorHAnsi"/>
        </w:rPr>
        <w:t>.</w:t>
      </w:r>
    </w:p>
    <w:p w14:paraId="102C11CA" w14:textId="77777777" w:rsidR="0008006B" w:rsidRPr="009247EB" w:rsidRDefault="0008006B" w:rsidP="0008006B">
      <w:pPr>
        <w:pStyle w:val="paragraph"/>
        <w:numPr>
          <w:ilvl w:val="0"/>
          <w:numId w:val="16"/>
        </w:numPr>
        <w:spacing w:before="0" w:beforeAutospacing="0" w:after="160" w:afterAutospacing="0" w:line="276" w:lineRule="auto"/>
        <w:jc w:val="both"/>
        <w:textAlignment w:val="baseline"/>
        <w:rPr>
          <w:rStyle w:val="normaltextrun"/>
          <w:rFonts w:asciiTheme="minorHAnsi" w:hAnsiTheme="minorHAnsi" w:cstheme="minorHAnsi"/>
        </w:rPr>
      </w:pPr>
      <w:r w:rsidRPr="009247EB">
        <w:rPr>
          <w:rStyle w:val="normaltextrun"/>
          <w:rFonts w:asciiTheme="minorHAnsi" w:hAnsiTheme="minorHAnsi" w:cstheme="minorHAnsi"/>
        </w:rPr>
        <w:t>Positive pressures occur naturally in plumbing systems and can be exacerbated by other activities such as jetting of horizontal lines for blockage clearance.</w:t>
      </w:r>
    </w:p>
    <w:p w14:paraId="05B32B55" w14:textId="28FD861D" w:rsidR="0008006B" w:rsidRPr="009247EB" w:rsidRDefault="0008006B" w:rsidP="0008006B">
      <w:pPr>
        <w:pStyle w:val="paragraph"/>
        <w:numPr>
          <w:ilvl w:val="0"/>
          <w:numId w:val="16"/>
        </w:numPr>
        <w:spacing w:before="0" w:beforeAutospacing="0" w:after="160" w:afterAutospacing="0" w:line="276" w:lineRule="auto"/>
        <w:jc w:val="both"/>
        <w:textAlignment w:val="baseline"/>
        <w:rPr>
          <w:rStyle w:val="normaltextrun"/>
          <w:rFonts w:asciiTheme="minorHAnsi" w:hAnsiTheme="minorHAnsi" w:cstheme="minorHAnsi"/>
        </w:rPr>
      </w:pPr>
      <w:r w:rsidRPr="009247EB">
        <w:rPr>
          <w:rStyle w:val="normaltextrun"/>
          <w:rFonts w:asciiTheme="minorHAnsi" w:hAnsiTheme="minorHAnsi" w:cstheme="minorHAnsi"/>
        </w:rPr>
        <w:t xml:space="preserve">Positive pressure </w:t>
      </w:r>
      <w:r w:rsidR="009657EF">
        <w:rPr>
          <w:rStyle w:val="normaltextrun"/>
          <w:rFonts w:asciiTheme="minorHAnsi" w:hAnsiTheme="minorHAnsi" w:cstheme="minorHAnsi"/>
        </w:rPr>
        <w:t>surges</w:t>
      </w:r>
      <w:r w:rsidRPr="009247EB">
        <w:rPr>
          <w:rStyle w:val="normaltextrun"/>
          <w:rFonts w:asciiTheme="minorHAnsi" w:hAnsiTheme="minorHAnsi" w:cstheme="minorHAnsi"/>
        </w:rPr>
        <w:t xml:space="preserve"> generate aerosols which were </w:t>
      </w:r>
      <w:r w:rsidR="009657EF">
        <w:rPr>
          <w:rStyle w:val="normaltextrun"/>
          <w:rFonts w:asciiTheme="minorHAnsi" w:hAnsiTheme="minorHAnsi" w:cstheme="minorHAnsi"/>
        </w:rPr>
        <w:t>detected</w:t>
      </w:r>
      <w:r w:rsidRPr="009247EB">
        <w:rPr>
          <w:rStyle w:val="normaltextrun"/>
          <w:rFonts w:asciiTheme="minorHAnsi" w:hAnsiTheme="minorHAnsi" w:cstheme="minorHAnsi"/>
        </w:rPr>
        <w:t xml:space="preserve"> at various locations above the sink strainer.</w:t>
      </w:r>
    </w:p>
    <w:p w14:paraId="45921127" w14:textId="25B76DCF" w:rsidR="0008006B" w:rsidRPr="009247EB" w:rsidRDefault="0008006B" w:rsidP="0008006B">
      <w:pPr>
        <w:pStyle w:val="paragraph"/>
        <w:numPr>
          <w:ilvl w:val="0"/>
          <w:numId w:val="16"/>
        </w:numPr>
        <w:spacing w:before="0" w:beforeAutospacing="0" w:after="160" w:afterAutospacing="0" w:line="276" w:lineRule="auto"/>
        <w:jc w:val="both"/>
        <w:textAlignment w:val="baseline"/>
        <w:rPr>
          <w:rStyle w:val="normaltextrun"/>
          <w:rFonts w:asciiTheme="minorHAnsi" w:hAnsiTheme="minorHAnsi" w:cstheme="minorHAnsi"/>
        </w:rPr>
      </w:pPr>
      <w:r w:rsidRPr="009247EB">
        <w:rPr>
          <w:rStyle w:val="normaltextrun"/>
          <w:rFonts w:asciiTheme="minorHAnsi" w:hAnsiTheme="minorHAnsi" w:cstheme="minorHAnsi"/>
        </w:rPr>
        <w:lastRenderedPageBreak/>
        <w:t>Aerosols were detected even when no visible sign of ingress occurred (agitation below the strainer level)</w:t>
      </w:r>
      <w:r w:rsidR="00987EBA">
        <w:rPr>
          <w:rStyle w:val="normaltextrun"/>
          <w:rFonts w:asciiTheme="minorHAnsi" w:hAnsiTheme="minorHAnsi" w:cstheme="minorHAnsi"/>
        </w:rPr>
        <w:t>.</w:t>
      </w:r>
    </w:p>
    <w:p w14:paraId="0FA8E4A1" w14:textId="77777777" w:rsidR="0008006B" w:rsidRPr="009247EB" w:rsidRDefault="0008006B" w:rsidP="0008006B">
      <w:pPr>
        <w:pStyle w:val="paragraph"/>
        <w:numPr>
          <w:ilvl w:val="0"/>
          <w:numId w:val="16"/>
        </w:numPr>
        <w:spacing w:before="0" w:beforeAutospacing="0" w:after="160" w:afterAutospacing="0" w:line="276" w:lineRule="auto"/>
        <w:jc w:val="both"/>
        <w:textAlignment w:val="baseline"/>
        <w:rPr>
          <w:rStyle w:val="normaltextrun"/>
          <w:rFonts w:asciiTheme="minorHAnsi" w:hAnsiTheme="minorHAnsi" w:cstheme="minorHAnsi"/>
        </w:rPr>
      </w:pPr>
      <w:r w:rsidRPr="009247EB">
        <w:rPr>
          <w:rStyle w:val="normaltextrun"/>
          <w:rFonts w:asciiTheme="minorHAnsi" w:hAnsiTheme="minorHAnsi" w:cstheme="minorHAnsi"/>
        </w:rPr>
        <w:t>Pressure alleviation in the wastewater system reduces the pressure experienced by the sink trap, reduces the generation of aerosols, and reduces the ingress of contaminated water into the sink.</w:t>
      </w:r>
    </w:p>
    <w:p w14:paraId="6366BEB2" w14:textId="766DFD23" w:rsidR="00A25988" w:rsidRDefault="00A25988" w:rsidP="00D04A4F">
      <w:pPr>
        <w:pStyle w:val="Heading3"/>
      </w:pPr>
      <w:r>
        <w:t>8.</w:t>
      </w:r>
      <w:r w:rsidR="00C17CF8">
        <w:t xml:space="preserve"> </w:t>
      </w:r>
      <w:r>
        <w:t>How will the research be used?</w:t>
      </w:r>
    </w:p>
    <w:p w14:paraId="345DB584" w14:textId="72845F5E" w:rsidR="002D672B" w:rsidRPr="002D672B" w:rsidRDefault="002D672B" w:rsidP="002D672B">
      <w:r>
        <w:t xml:space="preserve">The research has already been used to apply for additional funding from NHSScotland Assure research fund to </w:t>
      </w:r>
      <w:r w:rsidR="00563E77">
        <w:t>carry out the research on a</w:t>
      </w:r>
      <w:r w:rsidR="009247EB">
        <w:t>n</w:t>
      </w:r>
      <w:r w:rsidR="00563E77">
        <w:t xml:space="preserve"> extended basis in a real hospital setting. This, in conjunction with </w:t>
      </w:r>
      <w:r w:rsidR="00405A35">
        <w:t xml:space="preserve">additional </w:t>
      </w:r>
      <w:r w:rsidR="009247EB">
        <w:t>laboratory-based</w:t>
      </w:r>
      <w:r w:rsidR="00405A35">
        <w:t xml:space="preserve"> investigations could help explain the spread of </w:t>
      </w:r>
      <w:r w:rsidR="00124EFF">
        <w:t xml:space="preserve">infectious diseases, particular those with an </w:t>
      </w:r>
      <w:r w:rsidR="00B670D3">
        <w:t>Antimicrobial Resistant (</w:t>
      </w:r>
      <w:r w:rsidR="00124EFF">
        <w:t>AMR</w:t>
      </w:r>
      <w:r w:rsidR="00B670D3">
        <w:t>)</w:t>
      </w:r>
      <w:r w:rsidR="00124EFF">
        <w:t xml:space="preserve"> component, and to propose new ways to mitigating some aspects of their spread.</w:t>
      </w:r>
    </w:p>
    <w:p w14:paraId="5137E593" w14:textId="160A1813" w:rsidR="00A25988" w:rsidRDefault="00A25988" w:rsidP="00D04A4F">
      <w:pPr>
        <w:pStyle w:val="Heading3"/>
      </w:pPr>
      <w:r>
        <w:t>9.</w:t>
      </w:r>
      <w:r w:rsidR="00C17CF8">
        <w:t xml:space="preserve"> </w:t>
      </w:r>
      <w:r>
        <w:t>What are the next steps for study in this field?</w:t>
      </w:r>
    </w:p>
    <w:p w14:paraId="412B947E" w14:textId="30454F06" w:rsidR="00124EFF" w:rsidRPr="00124EFF" w:rsidRDefault="00124EFF" w:rsidP="00124EFF">
      <w:r>
        <w:t xml:space="preserve">The next steps are to </w:t>
      </w:r>
      <w:r w:rsidR="00E66F3C">
        <w:t xml:space="preserve">carry out the research in a real-world setting and to evaluate the potential impact of air pressure transients on the spread of disease </w:t>
      </w:r>
      <w:r w:rsidR="00EA550E">
        <w:t>in hospitals.</w:t>
      </w:r>
    </w:p>
    <w:p w14:paraId="4901B8C0" w14:textId="6861CC95" w:rsidR="00A25988" w:rsidRDefault="00A25988" w:rsidP="00D04A4F">
      <w:pPr>
        <w:pStyle w:val="Heading3"/>
      </w:pPr>
      <w:r>
        <w:t>10.</w:t>
      </w:r>
      <w:r w:rsidR="00C17CF8">
        <w:t xml:space="preserve"> </w:t>
      </w:r>
      <w:r>
        <w:t>Will this research have an impact on current guidance?</w:t>
      </w:r>
    </w:p>
    <w:p w14:paraId="7ADD48E9" w14:textId="2A76CCE1" w:rsidR="00EA550E" w:rsidRPr="00EA550E" w:rsidRDefault="00EA550E" w:rsidP="00EA550E">
      <w:r>
        <w:t xml:space="preserve">There is potential for this research to inform </w:t>
      </w:r>
      <w:r w:rsidR="00EB643E" w:rsidRPr="00EB643E">
        <w:rPr>
          <w:bCs/>
        </w:rPr>
        <w:t>NHS Scotland ‘Scottish Health Technical Memorandum 04-01: Water safety for healthcare premises Part A: Design, installation and testing’</w:t>
      </w:r>
      <w:r w:rsidR="002D3F50">
        <w:rPr>
          <w:bCs/>
        </w:rPr>
        <w:t xml:space="preserve">. The current version makes very little reference to </w:t>
      </w:r>
      <w:r w:rsidR="005603C7">
        <w:rPr>
          <w:bCs/>
        </w:rPr>
        <w:t xml:space="preserve">above ground </w:t>
      </w:r>
      <w:r w:rsidR="003C1E3C">
        <w:rPr>
          <w:bCs/>
        </w:rPr>
        <w:t>drainage s</w:t>
      </w:r>
      <w:r w:rsidR="008C2672">
        <w:rPr>
          <w:bCs/>
        </w:rPr>
        <w:t>ystems.</w:t>
      </w:r>
    </w:p>
    <w:p w14:paraId="4D5C4EBA" w14:textId="77777777" w:rsidR="00A25988" w:rsidRDefault="00A25988" w:rsidP="00405531"/>
    <w:p w14:paraId="79BB1343" w14:textId="0424E148" w:rsidR="000A1331" w:rsidRDefault="000A1331" w:rsidP="002E16FB">
      <w:pPr>
        <w:pStyle w:val="QuoteSBUcolour"/>
        <w:jc w:val="left"/>
      </w:pPr>
    </w:p>
    <w:sectPr w:rsidR="000A1331" w:rsidSect="003F7521">
      <w:headerReference w:type="default" r:id="rId13"/>
      <w:footerReference w:type="default" r:id="rId14"/>
      <w:headerReference w:type="first" r:id="rId15"/>
      <w:footerReference w:type="first" r:id="rId16"/>
      <w:pgSz w:w="11906" w:h="16838" w:code="9"/>
      <w:pgMar w:top="1440" w:right="1440" w:bottom="1440" w:left="144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7DD9" w14:textId="77777777" w:rsidR="00127449" w:rsidRDefault="00127449" w:rsidP="00F745CD">
      <w:pPr>
        <w:spacing w:after="0" w:line="240" w:lineRule="auto"/>
      </w:pPr>
      <w:r>
        <w:separator/>
      </w:r>
    </w:p>
  </w:endnote>
  <w:endnote w:type="continuationSeparator" w:id="0">
    <w:p w14:paraId="3DF41E3E" w14:textId="77777777" w:rsidR="00127449" w:rsidRDefault="00127449" w:rsidP="00F745CD">
      <w:pPr>
        <w:spacing w:after="0" w:line="240" w:lineRule="auto"/>
      </w:pPr>
      <w:r>
        <w:continuationSeparator/>
      </w:r>
    </w:p>
  </w:endnote>
  <w:endnote w:type="continuationNotice" w:id="1">
    <w:p w14:paraId="7BC569A9" w14:textId="77777777" w:rsidR="00127449" w:rsidRDefault="00127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55 Roman">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588911"/>
      <w:docPartObj>
        <w:docPartGallery w:val="Page Numbers (Bottom of Page)"/>
        <w:docPartUnique/>
      </w:docPartObj>
    </w:sdtPr>
    <w:sdtEndPr>
      <w:rPr>
        <w:noProof/>
      </w:rPr>
    </w:sdtEndPr>
    <w:sdtContent>
      <w:p w14:paraId="54211AA3" w14:textId="2DE5C497" w:rsidR="00D504AD" w:rsidRDefault="00D504AD" w:rsidP="005826A2">
        <w:pPr>
          <w:pStyle w:val="Footer"/>
          <w:jc w:val="right"/>
        </w:pPr>
        <w:r>
          <w:fldChar w:fldCharType="begin"/>
        </w:r>
        <w:r>
          <w:instrText xml:space="preserve"> PAGE   \* MERGEFORMAT </w:instrText>
        </w:r>
        <w:r>
          <w:fldChar w:fldCharType="separate"/>
        </w:r>
        <w:r w:rsidR="00D4760F">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6FA94" w14:textId="73002EAB" w:rsidR="002C4A18" w:rsidRDefault="00C17CF8">
    <w:pPr>
      <w:pStyle w:val="Footer"/>
      <w:jc w:val="right"/>
    </w:pPr>
    <w:r>
      <w:rPr>
        <w:noProof/>
      </w:rPr>
      <mc:AlternateContent>
        <mc:Choice Requires="wps">
          <w:drawing>
            <wp:anchor distT="0" distB="0" distL="114300" distR="114300" simplePos="0" relativeHeight="251658243" behindDoc="0" locked="0" layoutInCell="1" allowOverlap="1" wp14:anchorId="2B333CEB" wp14:editId="49D3A0F5">
              <wp:simplePos x="0" y="0"/>
              <wp:positionH relativeFrom="column">
                <wp:posOffset>3764280</wp:posOffset>
              </wp:positionH>
              <wp:positionV relativeFrom="paragraph">
                <wp:posOffset>-3270250</wp:posOffset>
              </wp:positionV>
              <wp:extent cx="2453640" cy="2453640"/>
              <wp:effectExtent l="0" t="0" r="3810" b="381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53640" cy="245364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B3602A" id="Oval 1" o:spid="_x0000_s1026" alt="&quot;&quot;" style="position:absolute;margin-left:296.4pt;margin-top:-257.5pt;width:193.2pt;height:193.2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" fillcolor="#00a2e5 [3206]" stroked="f" strokeweight="1pt">
              <v:stroke joinstyle="miter"/>
            </v:oval>
          </w:pict>
        </mc:Fallback>
      </mc:AlternateContent>
    </w:r>
    <w:r w:rsidR="002C4A18">
      <w:fldChar w:fldCharType="begin"/>
    </w:r>
    <w:r w:rsidR="002C4A18">
      <w:instrText xml:space="preserve"> PAGE   \* MERGEFORMAT </w:instrText>
    </w:r>
    <w:r w:rsidR="002C4A18">
      <w:fldChar w:fldCharType="separate"/>
    </w:r>
    <w:r w:rsidR="002C4A18">
      <w:rPr>
        <w:noProof/>
      </w:rPr>
      <w:t>2</w:t>
    </w:r>
    <w:r w:rsidR="002C4A18">
      <w:rPr>
        <w:noProof/>
      </w:rPr>
      <w:fldChar w:fldCharType="end"/>
    </w:r>
  </w:p>
  <w:p w14:paraId="5DEAF628" w14:textId="34084E77" w:rsidR="00D504AD" w:rsidRDefault="00D50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3F22F" w14:textId="77777777" w:rsidR="00127449" w:rsidRDefault="00127449" w:rsidP="00F745CD">
      <w:pPr>
        <w:spacing w:after="0" w:line="240" w:lineRule="auto"/>
      </w:pPr>
      <w:r>
        <w:separator/>
      </w:r>
    </w:p>
  </w:footnote>
  <w:footnote w:type="continuationSeparator" w:id="0">
    <w:p w14:paraId="23B1E337" w14:textId="77777777" w:rsidR="00127449" w:rsidRDefault="00127449" w:rsidP="00F745CD">
      <w:pPr>
        <w:spacing w:after="0" w:line="240" w:lineRule="auto"/>
      </w:pPr>
      <w:r>
        <w:continuationSeparator/>
      </w:r>
    </w:p>
  </w:footnote>
  <w:footnote w:type="continuationNotice" w:id="1">
    <w:p w14:paraId="46A817D4" w14:textId="77777777" w:rsidR="00127449" w:rsidRDefault="001274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384C7" w14:textId="0223BF0E" w:rsidR="00D504AD" w:rsidRPr="0040163D" w:rsidRDefault="00D504AD" w:rsidP="00E645C4">
    <w:pPr>
      <w:pStyle w:val="BrandIdentifer"/>
      <w:ind w:left="-1134"/>
    </w:pPr>
    <w:r w:rsidRPr="00006999">
      <w:rPr>
        <w:noProof/>
        <w:lang w:eastAsia="en-GB"/>
      </w:rPr>
      <mc:AlternateContent>
        <mc:Choice Requires="wps">
          <w:drawing>
            <wp:anchor distT="0" distB="0" distL="114300" distR="114300" simplePos="0" relativeHeight="251658242" behindDoc="0" locked="0" layoutInCell="1" allowOverlap="1" wp14:anchorId="66C33C55" wp14:editId="6293DBD5">
              <wp:simplePos x="0" y="0"/>
              <wp:positionH relativeFrom="column">
                <wp:posOffset>-1303020</wp:posOffset>
              </wp:positionH>
              <wp:positionV relativeFrom="paragraph">
                <wp:posOffset>199390</wp:posOffset>
              </wp:positionV>
              <wp:extent cx="206502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06502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E4DCF" id="Straight Connector 9"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pt,15.7pt" to="60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" strokecolor="#004785 [3205]" strokeweight=".5pt">
              <v:stroke joinstyle="miter"/>
            </v:line>
          </w:pict>
        </mc:Fallback>
      </mc:AlternateContent>
    </w:r>
    <w:r>
      <w:t>NHS Scotland Assure</w:t>
    </w:r>
  </w:p>
  <w:p w14:paraId="12B99053" w14:textId="77777777" w:rsidR="00D504AD" w:rsidRPr="00DA3E09" w:rsidRDefault="00D504AD" w:rsidP="00DA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F556" w14:textId="39B222D2" w:rsidR="00D504AD" w:rsidRPr="0040163D" w:rsidRDefault="00C33927" w:rsidP="00760C3D">
    <w:pPr>
      <w:pStyle w:val="Underlinedtext"/>
      <w:ind w:left="-1134"/>
      <w:jc w:val="both"/>
      <w:rPr>
        <w:color w:val="004785"/>
        <w:u w:val="none"/>
      </w:rPr>
    </w:pPr>
    <w:r>
      <w:rPr>
        <w:noProof/>
      </w:rPr>
      <w:drawing>
        <wp:anchor distT="0" distB="0" distL="114300" distR="114300" simplePos="0" relativeHeight="251658244" behindDoc="1" locked="0" layoutInCell="1" allowOverlap="1" wp14:anchorId="5951C0F2" wp14:editId="346D4AA0">
          <wp:simplePos x="0" y="0"/>
          <wp:positionH relativeFrom="page">
            <wp:posOffset>-22860</wp:posOffset>
          </wp:positionH>
          <wp:positionV relativeFrom="paragraph">
            <wp:posOffset>-233680</wp:posOffset>
          </wp:positionV>
          <wp:extent cx="2644140" cy="692785"/>
          <wp:effectExtent l="0" t="0" r="0" b="0"/>
          <wp:wrapNone/>
          <wp:docPr id="2" name="Picture 2" descr="NHS Scotland Assure - Quality in the healthcar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Scotland Assure - Quality in the healthcare environment"/>
                  <pic:cNvPicPr/>
                </pic:nvPicPr>
                <pic:blipFill>
                  <a:blip r:embed="rId1">
                    <a:extLst>
                      <a:ext uri="{28A0092B-C50C-407E-A947-70E740481C1C}">
                        <a14:useLocalDpi xmlns:a14="http://schemas.microsoft.com/office/drawing/2010/main" val="0"/>
                      </a:ext>
                    </a:extLst>
                  </a:blip>
                  <a:stretch>
                    <a:fillRect/>
                  </a:stretch>
                </pic:blipFill>
                <pic:spPr>
                  <a:xfrm>
                    <a:off x="0" y="0"/>
                    <a:ext cx="2644140" cy="692785"/>
                  </a:xfrm>
                  <a:prstGeom prst="rect">
                    <a:avLst/>
                  </a:prstGeom>
                </pic:spPr>
              </pic:pic>
            </a:graphicData>
          </a:graphic>
          <wp14:sizeRelH relativeFrom="page">
            <wp14:pctWidth>0</wp14:pctWidth>
          </wp14:sizeRelH>
          <wp14:sizeRelV relativeFrom="page">
            <wp14:pctHeight>0</wp14:pctHeight>
          </wp14:sizeRelV>
        </wp:anchor>
      </w:drawing>
    </w:r>
    <w:r w:rsidR="00A4275A">
      <w:rPr>
        <w:noProof/>
      </w:rPr>
      <mc:AlternateContent>
        <mc:Choice Requires="wps">
          <w:drawing>
            <wp:anchor distT="0" distB="0" distL="114300" distR="114300" simplePos="0" relativeHeight="251658245" behindDoc="0" locked="0" layoutInCell="1" allowOverlap="1" wp14:anchorId="6FB27547" wp14:editId="0CC88AD7">
              <wp:simplePos x="0" y="0"/>
              <wp:positionH relativeFrom="column">
                <wp:posOffset>-922020</wp:posOffset>
              </wp:positionH>
              <wp:positionV relativeFrom="paragraph">
                <wp:posOffset>146050</wp:posOffset>
              </wp:positionV>
              <wp:extent cx="250698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0698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7B7BD82" id="Straight Connector 4" o:spid="_x0000_s1026" alt="&quot;&quot;"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72.6pt,11.5pt" to="124.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WqnAEAAJQDAAAOAAAAZHJzL2Uyb0RvYy54bWysU02P0zAQvSPxHyzfadIiVk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" strokecolor="#00a2e5 [3206]" strokeweight=".5pt">
              <v:stroke joinstyle="miter"/>
            </v:line>
          </w:pict>
        </mc:Fallback>
      </mc:AlternateContent>
    </w:r>
    <w:r w:rsidR="00D504AD">
      <w:rPr>
        <w:noProof/>
        <w:lang w:eastAsia="en-GB"/>
      </w:rPr>
      <w:drawing>
        <wp:anchor distT="0" distB="0" distL="114300" distR="114300" simplePos="0" relativeHeight="251658241" behindDoc="0" locked="0" layoutInCell="1" allowOverlap="1" wp14:anchorId="5C67AC2E" wp14:editId="2E0A1028">
          <wp:simplePos x="0" y="0"/>
          <wp:positionH relativeFrom="page">
            <wp:posOffset>6398260</wp:posOffset>
          </wp:positionH>
          <wp:positionV relativeFrom="page">
            <wp:posOffset>262890</wp:posOffset>
          </wp:positionV>
          <wp:extent cx="900000" cy="918000"/>
          <wp:effectExtent l="0" t="0" r="0" b="0"/>
          <wp:wrapNone/>
          <wp:docPr id="7" name="Picture 0" descr="NHS National Services Scotla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NHS National Services Scotlan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0000" cy="918000"/>
                  </a:xfrm>
                  <a:prstGeom prst="rect">
                    <a:avLst/>
                  </a:prstGeom>
                </pic:spPr>
              </pic:pic>
            </a:graphicData>
          </a:graphic>
          <wp14:sizeRelH relativeFrom="margin">
            <wp14:pctWidth>0</wp14:pctWidth>
          </wp14:sizeRelH>
          <wp14:sizeRelV relativeFrom="margin">
            <wp14:pctHeight>0</wp14:pctHeight>
          </wp14:sizeRelV>
        </wp:anchor>
      </w:drawing>
    </w:r>
  </w:p>
  <w:p w14:paraId="2E2DDB01" w14:textId="60D90E32" w:rsidR="00D504AD" w:rsidRDefault="00D504AD">
    <w:pPr>
      <w:pStyle w:val="Header"/>
    </w:pPr>
    <w:r>
      <w:rPr>
        <w:noProof/>
        <w:lang w:eastAsia="en-GB"/>
      </w:rPr>
      <w:drawing>
        <wp:anchor distT="0" distB="0" distL="114300" distR="114300" simplePos="0" relativeHeight="251658240" behindDoc="1" locked="0" layoutInCell="1" allowOverlap="1" wp14:anchorId="3FC985AA" wp14:editId="789E9F36">
          <wp:simplePos x="0" y="0"/>
          <wp:positionH relativeFrom="column">
            <wp:posOffset>-1478280</wp:posOffset>
          </wp:positionH>
          <wp:positionV relativeFrom="paragraph">
            <wp:posOffset>742950</wp:posOffset>
          </wp:positionV>
          <wp:extent cx="8382607" cy="658368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8382607" cy="6583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9BA"/>
    <w:multiLevelType w:val="hybridMultilevel"/>
    <w:tmpl w:val="E346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D589B"/>
    <w:multiLevelType w:val="hybridMultilevel"/>
    <w:tmpl w:val="15C0C4F2"/>
    <w:lvl w:ilvl="0" w:tplc="01BA96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3A60C5"/>
    <w:multiLevelType w:val="hybridMultilevel"/>
    <w:tmpl w:val="9FCAB0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D5495"/>
    <w:multiLevelType w:val="multilevel"/>
    <w:tmpl w:val="3216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A126F1"/>
    <w:multiLevelType w:val="hybridMultilevel"/>
    <w:tmpl w:val="0AD4A49C"/>
    <w:lvl w:ilvl="0" w:tplc="A06A977E">
      <w:start w:val="1"/>
      <w:numFmt w:val="decimal"/>
      <w:lvlText w:val="%1."/>
      <w:lvlJc w:val="left"/>
      <w:pPr>
        <w:ind w:left="720" w:hanging="360"/>
      </w:pPr>
      <w:rPr>
        <w:rFonts w:ascii="Arial" w:hAnsi="Arial" w:hint="default"/>
        <w:b/>
        <w:i w:val="0"/>
        <w:color w:val="0096DC"/>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9A2EC7"/>
    <w:multiLevelType w:val="hybridMultilevel"/>
    <w:tmpl w:val="45D21F54"/>
    <w:lvl w:ilvl="0" w:tplc="526EB68A">
      <w:start w:val="1"/>
      <w:numFmt w:val="bullet"/>
      <w:lvlText w:val="•"/>
      <w:lvlJc w:val="left"/>
      <w:pPr>
        <w:ind w:left="720"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72E41"/>
    <w:multiLevelType w:val="hybridMultilevel"/>
    <w:tmpl w:val="5AACCB8A"/>
    <w:lvl w:ilvl="0" w:tplc="A9C68480">
      <w:start w:val="1"/>
      <w:numFmt w:val="bullet"/>
      <w:pStyle w:val="Subtitle"/>
      <w:lvlText w:val=""/>
      <w:lvlJc w:val="left"/>
      <w:pPr>
        <w:ind w:left="1077" w:hanging="360"/>
      </w:pPr>
      <w:rPr>
        <w:rFonts w:ascii="Symbol" w:hAnsi="Symbol" w:hint="default"/>
        <w:b w:val="0"/>
        <w:i w:val="0"/>
        <w:color w:val="0096DC"/>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4BB517D3"/>
    <w:multiLevelType w:val="hybridMultilevel"/>
    <w:tmpl w:val="6F1AD9A2"/>
    <w:lvl w:ilvl="0" w:tplc="03066EFE">
      <w:start w:val="1"/>
      <w:numFmt w:val="decimal"/>
      <w:pStyle w:val="Numberlist"/>
      <w:lvlText w:val="%1."/>
      <w:lvlJc w:val="left"/>
      <w:pPr>
        <w:ind w:left="720" w:hanging="360"/>
      </w:pPr>
      <w:rPr>
        <w:rFonts w:ascii="Arial Black" w:hAnsi="Arial Black" w:hint="default"/>
        <w:color w:val="0047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D53C4A"/>
    <w:multiLevelType w:val="hybridMultilevel"/>
    <w:tmpl w:val="3B6ACFA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5388F"/>
    <w:multiLevelType w:val="hybridMultilevel"/>
    <w:tmpl w:val="6B7036EC"/>
    <w:lvl w:ilvl="0" w:tplc="E9D2DC42">
      <w:start w:val="1"/>
      <w:numFmt w:val="bullet"/>
      <w:lvlText w:val=""/>
      <w:lvlJc w:val="left"/>
      <w:pPr>
        <w:ind w:left="720" w:hanging="360"/>
      </w:pPr>
      <w:rPr>
        <w:rFonts w:ascii="Symbol" w:hAnsi="Symbol" w:hint="default"/>
        <w:b w:val="0"/>
        <w:i w:val="0"/>
        <w:color w:val="0096D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E0A9B"/>
    <w:multiLevelType w:val="hybridMultilevel"/>
    <w:tmpl w:val="22C0A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0C4400"/>
    <w:multiLevelType w:val="hybridMultilevel"/>
    <w:tmpl w:val="E83024D6"/>
    <w:lvl w:ilvl="0" w:tplc="0809000D">
      <w:start w:val="1"/>
      <w:numFmt w:val="bullet"/>
      <w:lvlText w:val=""/>
      <w:lvlJc w:val="left"/>
      <w:pPr>
        <w:ind w:left="720" w:hanging="360"/>
      </w:pPr>
      <w:rPr>
        <w:rFonts w:ascii="Wingdings" w:hAnsi="Wingdings"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9E1F05"/>
    <w:multiLevelType w:val="hybridMultilevel"/>
    <w:tmpl w:val="8BF6C44E"/>
    <w:lvl w:ilvl="0" w:tplc="C5F8695C">
      <w:start w:val="1"/>
      <w:numFmt w:val="bullet"/>
      <w:lvlText w:val="×"/>
      <w:lvlJc w:val="left"/>
      <w:pPr>
        <w:ind w:left="720" w:hanging="360"/>
      </w:pPr>
      <w:rPr>
        <w:rFonts w:ascii="Arial" w:hAnsi="Arial"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65EFF"/>
    <w:multiLevelType w:val="hybridMultilevel"/>
    <w:tmpl w:val="67C08C84"/>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B6C1B"/>
    <w:multiLevelType w:val="hybridMultilevel"/>
    <w:tmpl w:val="1218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5A18CB"/>
    <w:multiLevelType w:val="hybridMultilevel"/>
    <w:tmpl w:val="A1281EFE"/>
    <w:lvl w:ilvl="0" w:tplc="E1CCF032">
      <w:start w:val="1"/>
      <w:numFmt w:val="bullet"/>
      <w:lvlText w:val=""/>
      <w:lvlJc w:val="left"/>
      <w:pPr>
        <w:ind w:left="720" w:hanging="360"/>
      </w:pPr>
      <w:rPr>
        <w:rFonts w:ascii="Symbol" w:hAnsi="Symbol" w:hint="default"/>
        <w:b w:val="0"/>
        <w:i w:val="0"/>
        <w:color w:val="00478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979287">
    <w:abstractNumId w:val="5"/>
  </w:num>
  <w:num w:numId="2" w16cid:durableId="1180583534">
    <w:abstractNumId w:val="4"/>
  </w:num>
  <w:num w:numId="3" w16cid:durableId="10954040">
    <w:abstractNumId w:val="15"/>
  </w:num>
  <w:num w:numId="4" w16cid:durableId="1248073788">
    <w:abstractNumId w:val="9"/>
  </w:num>
  <w:num w:numId="5" w16cid:durableId="1315060878">
    <w:abstractNumId w:val="6"/>
  </w:num>
  <w:num w:numId="6" w16cid:durableId="652298458">
    <w:abstractNumId w:val="7"/>
  </w:num>
  <w:num w:numId="7" w16cid:durableId="689602000">
    <w:abstractNumId w:val="8"/>
  </w:num>
  <w:num w:numId="8" w16cid:durableId="712080486">
    <w:abstractNumId w:val="11"/>
  </w:num>
  <w:num w:numId="9" w16cid:durableId="2075472093">
    <w:abstractNumId w:val="13"/>
  </w:num>
  <w:num w:numId="10" w16cid:durableId="1085876441">
    <w:abstractNumId w:val="12"/>
  </w:num>
  <w:num w:numId="11" w16cid:durableId="367292485">
    <w:abstractNumId w:val="10"/>
  </w:num>
  <w:num w:numId="12" w16cid:durableId="1708139206">
    <w:abstractNumId w:val="0"/>
  </w:num>
  <w:num w:numId="13" w16cid:durableId="1889757160">
    <w:abstractNumId w:val="2"/>
  </w:num>
  <w:num w:numId="14" w16cid:durableId="1284337930">
    <w:abstractNumId w:val="14"/>
  </w:num>
  <w:num w:numId="15" w16cid:durableId="714356199">
    <w:abstractNumId w:val="3"/>
  </w:num>
  <w:num w:numId="16" w16cid:durableId="1529873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31"/>
    <w:rsid w:val="00002850"/>
    <w:rsid w:val="00036D5E"/>
    <w:rsid w:val="00046618"/>
    <w:rsid w:val="00055615"/>
    <w:rsid w:val="0005637D"/>
    <w:rsid w:val="0008006B"/>
    <w:rsid w:val="00083D42"/>
    <w:rsid w:val="00084EB1"/>
    <w:rsid w:val="000851E7"/>
    <w:rsid w:val="000A1331"/>
    <w:rsid w:val="000A6133"/>
    <w:rsid w:val="000C112D"/>
    <w:rsid w:val="000E541B"/>
    <w:rsid w:val="000F3215"/>
    <w:rsid w:val="000F534D"/>
    <w:rsid w:val="00100974"/>
    <w:rsid w:val="00101B43"/>
    <w:rsid w:val="001113E1"/>
    <w:rsid w:val="00113DD7"/>
    <w:rsid w:val="00124EFF"/>
    <w:rsid w:val="00127449"/>
    <w:rsid w:val="00134448"/>
    <w:rsid w:val="0015257B"/>
    <w:rsid w:val="00175EE6"/>
    <w:rsid w:val="00197C85"/>
    <w:rsid w:val="001B1979"/>
    <w:rsid w:val="001B4B74"/>
    <w:rsid w:val="001B71CF"/>
    <w:rsid w:val="001B79A6"/>
    <w:rsid w:val="001C7B0B"/>
    <w:rsid w:val="001D5E14"/>
    <w:rsid w:val="001F5217"/>
    <w:rsid w:val="00226D27"/>
    <w:rsid w:val="00227356"/>
    <w:rsid w:val="00230FED"/>
    <w:rsid w:val="00235A70"/>
    <w:rsid w:val="002364B5"/>
    <w:rsid w:val="0025050B"/>
    <w:rsid w:val="00255369"/>
    <w:rsid w:val="00256766"/>
    <w:rsid w:val="002567B9"/>
    <w:rsid w:val="0028201D"/>
    <w:rsid w:val="00295637"/>
    <w:rsid w:val="002A2C46"/>
    <w:rsid w:val="002C4A18"/>
    <w:rsid w:val="002C6806"/>
    <w:rsid w:val="002D3F21"/>
    <w:rsid w:val="002D3F50"/>
    <w:rsid w:val="002D672B"/>
    <w:rsid w:val="002D6D9D"/>
    <w:rsid w:val="002E16FB"/>
    <w:rsid w:val="003027FB"/>
    <w:rsid w:val="00307533"/>
    <w:rsid w:val="003078C8"/>
    <w:rsid w:val="00310A8B"/>
    <w:rsid w:val="00313B6B"/>
    <w:rsid w:val="00326BB3"/>
    <w:rsid w:val="00333655"/>
    <w:rsid w:val="00335FD2"/>
    <w:rsid w:val="00345FFB"/>
    <w:rsid w:val="00350DC4"/>
    <w:rsid w:val="00353553"/>
    <w:rsid w:val="00384791"/>
    <w:rsid w:val="003950CB"/>
    <w:rsid w:val="00395B7C"/>
    <w:rsid w:val="003A02A5"/>
    <w:rsid w:val="003A212C"/>
    <w:rsid w:val="003C1E3C"/>
    <w:rsid w:val="003C2DEC"/>
    <w:rsid w:val="003C592A"/>
    <w:rsid w:val="003D218A"/>
    <w:rsid w:val="003E4416"/>
    <w:rsid w:val="003E473D"/>
    <w:rsid w:val="003F3114"/>
    <w:rsid w:val="003F733F"/>
    <w:rsid w:val="003F7521"/>
    <w:rsid w:val="00400E07"/>
    <w:rsid w:val="0040163D"/>
    <w:rsid w:val="00405531"/>
    <w:rsid w:val="00405A35"/>
    <w:rsid w:val="00405A7C"/>
    <w:rsid w:val="00415242"/>
    <w:rsid w:val="004233C4"/>
    <w:rsid w:val="00427202"/>
    <w:rsid w:val="00430F4B"/>
    <w:rsid w:val="00436B45"/>
    <w:rsid w:val="00457AC4"/>
    <w:rsid w:val="00461F79"/>
    <w:rsid w:val="004677DD"/>
    <w:rsid w:val="004B18DC"/>
    <w:rsid w:val="004B4BCB"/>
    <w:rsid w:val="004C732B"/>
    <w:rsid w:val="004D426A"/>
    <w:rsid w:val="004D6CF2"/>
    <w:rsid w:val="0050652D"/>
    <w:rsid w:val="00510F72"/>
    <w:rsid w:val="005116D6"/>
    <w:rsid w:val="005133E8"/>
    <w:rsid w:val="00515145"/>
    <w:rsid w:val="00515670"/>
    <w:rsid w:val="00517B9A"/>
    <w:rsid w:val="005225FE"/>
    <w:rsid w:val="005603C7"/>
    <w:rsid w:val="00563E77"/>
    <w:rsid w:val="005753C7"/>
    <w:rsid w:val="005809DA"/>
    <w:rsid w:val="005826A2"/>
    <w:rsid w:val="005848F1"/>
    <w:rsid w:val="00596F83"/>
    <w:rsid w:val="005A6F43"/>
    <w:rsid w:val="005B0484"/>
    <w:rsid w:val="005C2F0E"/>
    <w:rsid w:val="005E0B86"/>
    <w:rsid w:val="005E59CA"/>
    <w:rsid w:val="00624508"/>
    <w:rsid w:val="0063183F"/>
    <w:rsid w:val="00654E03"/>
    <w:rsid w:val="006555F0"/>
    <w:rsid w:val="006574AA"/>
    <w:rsid w:val="00682387"/>
    <w:rsid w:val="006966CF"/>
    <w:rsid w:val="006979AC"/>
    <w:rsid w:val="006B22E1"/>
    <w:rsid w:val="00711417"/>
    <w:rsid w:val="007133AF"/>
    <w:rsid w:val="00714FD4"/>
    <w:rsid w:val="0071691A"/>
    <w:rsid w:val="00716C17"/>
    <w:rsid w:val="00746D8E"/>
    <w:rsid w:val="00760C3D"/>
    <w:rsid w:val="00774DA2"/>
    <w:rsid w:val="00793995"/>
    <w:rsid w:val="00796F99"/>
    <w:rsid w:val="007B48C3"/>
    <w:rsid w:val="007B755B"/>
    <w:rsid w:val="007B775F"/>
    <w:rsid w:val="007C0F92"/>
    <w:rsid w:val="007C5C57"/>
    <w:rsid w:val="007C7E15"/>
    <w:rsid w:val="007F589B"/>
    <w:rsid w:val="008050AC"/>
    <w:rsid w:val="00813081"/>
    <w:rsid w:val="008315E3"/>
    <w:rsid w:val="008422B1"/>
    <w:rsid w:val="0085036B"/>
    <w:rsid w:val="00866795"/>
    <w:rsid w:val="00870A24"/>
    <w:rsid w:val="008C2672"/>
    <w:rsid w:val="008C6013"/>
    <w:rsid w:val="008D4E07"/>
    <w:rsid w:val="008E6716"/>
    <w:rsid w:val="008F3B35"/>
    <w:rsid w:val="00905B88"/>
    <w:rsid w:val="009061C2"/>
    <w:rsid w:val="0092177A"/>
    <w:rsid w:val="009247EB"/>
    <w:rsid w:val="00925C73"/>
    <w:rsid w:val="0093039A"/>
    <w:rsid w:val="00942953"/>
    <w:rsid w:val="00961603"/>
    <w:rsid w:val="009657EF"/>
    <w:rsid w:val="00967245"/>
    <w:rsid w:val="00977495"/>
    <w:rsid w:val="0098522E"/>
    <w:rsid w:val="00987EBA"/>
    <w:rsid w:val="009916FF"/>
    <w:rsid w:val="00993BED"/>
    <w:rsid w:val="009A13EB"/>
    <w:rsid w:val="009B0B1C"/>
    <w:rsid w:val="009D06DE"/>
    <w:rsid w:val="009D7C90"/>
    <w:rsid w:val="00A012BA"/>
    <w:rsid w:val="00A0168A"/>
    <w:rsid w:val="00A02ECE"/>
    <w:rsid w:val="00A07D15"/>
    <w:rsid w:val="00A132AF"/>
    <w:rsid w:val="00A13951"/>
    <w:rsid w:val="00A201F3"/>
    <w:rsid w:val="00A25988"/>
    <w:rsid w:val="00A34DBC"/>
    <w:rsid w:val="00A36E1E"/>
    <w:rsid w:val="00A4256F"/>
    <w:rsid w:val="00A4275A"/>
    <w:rsid w:val="00A45F01"/>
    <w:rsid w:val="00A55F33"/>
    <w:rsid w:val="00A817F9"/>
    <w:rsid w:val="00A92F64"/>
    <w:rsid w:val="00AC0177"/>
    <w:rsid w:val="00AC206F"/>
    <w:rsid w:val="00AC31A0"/>
    <w:rsid w:val="00AD0490"/>
    <w:rsid w:val="00AD0D0D"/>
    <w:rsid w:val="00AD1F6A"/>
    <w:rsid w:val="00AE6B51"/>
    <w:rsid w:val="00AE6E98"/>
    <w:rsid w:val="00AF28A5"/>
    <w:rsid w:val="00AF60E3"/>
    <w:rsid w:val="00B05009"/>
    <w:rsid w:val="00B13B7F"/>
    <w:rsid w:val="00B44FEC"/>
    <w:rsid w:val="00B522F3"/>
    <w:rsid w:val="00B670D3"/>
    <w:rsid w:val="00B703C7"/>
    <w:rsid w:val="00B73F18"/>
    <w:rsid w:val="00B84450"/>
    <w:rsid w:val="00B8524D"/>
    <w:rsid w:val="00B95705"/>
    <w:rsid w:val="00B9700C"/>
    <w:rsid w:val="00BA385F"/>
    <w:rsid w:val="00BB317D"/>
    <w:rsid w:val="00BE0A0D"/>
    <w:rsid w:val="00BF0394"/>
    <w:rsid w:val="00BF483F"/>
    <w:rsid w:val="00C169F9"/>
    <w:rsid w:val="00C17CF8"/>
    <w:rsid w:val="00C216E5"/>
    <w:rsid w:val="00C33927"/>
    <w:rsid w:val="00C40AFA"/>
    <w:rsid w:val="00C42111"/>
    <w:rsid w:val="00C63CBC"/>
    <w:rsid w:val="00C67A2E"/>
    <w:rsid w:val="00C93918"/>
    <w:rsid w:val="00CA0EF7"/>
    <w:rsid w:val="00CC4F38"/>
    <w:rsid w:val="00CE2F6D"/>
    <w:rsid w:val="00D04A4F"/>
    <w:rsid w:val="00D122B7"/>
    <w:rsid w:val="00D31389"/>
    <w:rsid w:val="00D46DD6"/>
    <w:rsid w:val="00D4760F"/>
    <w:rsid w:val="00D47E28"/>
    <w:rsid w:val="00D504AD"/>
    <w:rsid w:val="00D5239B"/>
    <w:rsid w:val="00D53D18"/>
    <w:rsid w:val="00D66B07"/>
    <w:rsid w:val="00D72766"/>
    <w:rsid w:val="00D75B28"/>
    <w:rsid w:val="00D96133"/>
    <w:rsid w:val="00DA3E09"/>
    <w:rsid w:val="00E166F3"/>
    <w:rsid w:val="00E47502"/>
    <w:rsid w:val="00E645C4"/>
    <w:rsid w:val="00E66F3C"/>
    <w:rsid w:val="00E70CB5"/>
    <w:rsid w:val="00E72186"/>
    <w:rsid w:val="00E723A9"/>
    <w:rsid w:val="00E72ECA"/>
    <w:rsid w:val="00EA3345"/>
    <w:rsid w:val="00EA550E"/>
    <w:rsid w:val="00EB03C5"/>
    <w:rsid w:val="00EB5E4E"/>
    <w:rsid w:val="00EB643E"/>
    <w:rsid w:val="00EB7E2E"/>
    <w:rsid w:val="00EE1BA3"/>
    <w:rsid w:val="00EE42E6"/>
    <w:rsid w:val="00EE5273"/>
    <w:rsid w:val="00EF005F"/>
    <w:rsid w:val="00EF7223"/>
    <w:rsid w:val="00F06FE8"/>
    <w:rsid w:val="00F21F70"/>
    <w:rsid w:val="00F224E5"/>
    <w:rsid w:val="00F30F1A"/>
    <w:rsid w:val="00F35378"/>
    <w:rsid w:val="00F43AA7"/>
    <w:rsid w:val="00F47495"/>
    <w:rsid w:val="00F63223"/>
    <w:rsid w:val="00F745CD"/>
    <w:rsid w:val="00F7518A"/>
    <w:rsid w:val="00F95BA4"/>
    <w:rsid w:val="00FA1864"/>
    <w:rsid w:val="00FA6A3B"/>
    <w:rsid w:val="00FC09CB"/>
    <w:rsid w:val="00FE7B2F"/>
    <w:rsid w:val="00FF7772"/>
    <w:rsid w:val="06603333"/>
    <w:rsid w:val="07FC0394"/>
    <w:rsid w:val="10D8FD87"/>
    <w:rsid w:val="229B77EC"/>
    <w:rsid w:val="24DF6F8F"/>
    <w:rsid w:val="2E493D04"/>
    <w:rsid w:val="31B68210"/>
    <w:rsid w:val="36EB9676"/>
    <w:rsid w:val="40765A6C"/>
    <w:rsid w:val="52BE2E9E"/>
    <w:rsid w:val="5D39F134"/>
    <w:rsid w:val="6A02A900"/>
    <w:rsid w:val="736BBC05"/>
    <w:rsid w:val="74A65181"/>
    <w:rsid w:val="796E77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74C75"/>
  <w15:chartTrackingRefBased/>
  <w15:docId w15:val="{538BD29E-C391-4A61-AA82-8EEC6426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484"/>
    <w:rPr>
      <w:rFonts w:ascii="Arial" w:hAnsi="Arial"/>
      <w:sz w:val="24"/>
    </w:rPr>
  </w:style>
  <w:style w:type="paragraph" w:styleId="Heading1">
    <w:name w:val="heading 1"/>
    <w:basedOn w:val="Normal"/>
    <w:next w:val="Normal"/>
    <w:link w:val="Heading1Char"/>
    <w:uiPriority w:val="9"/>
    <w:qFormat/>
    <w:rsid w:val="00E645C4"/>
    <w:pPr>
      <w:keepNext/>
      <w:keepLines/>
      <w:spacing w:before="480" w:after="40" w:line="240" w:lineRule="auto"/>
      <w:outlineLvl w:val="0"/>
    </w:pPr>
    <w:rPr>
      <w:rFonts w:eastAsiaTheme="majorEastAsia" w:cstheme="majorBidi"/>
      <w:b/>
      <w:bCs/>
      <w:color w:val="6C2C91" w:themeColor="accent1"/>
      <w:sz w:val="40"/>
      <w:szCs w:val="28"/>
    </w:rPr>
  </w:style>
  <w:style w:type="paragraph" w:styleId="Heading2">
    <w:name w:val="heading 2"/>
    <w:basedOn w:val="Normal"/>
    <w:next w:val="Normal"/>
    <w:link w:val="Heading2Char"/>
    <w:uiPriority w:val="9"/>
    <w:unhideWhenUsed/>
    <w:qFormat/>
    <w:rsid w:val="00EE42E6"/>
    <w:pPr>
      <w:keepNext/>
      <w:keepLines/>
      <w:spacing w:before="200" w:after="120" w:line="240" w:lineRule="auto"/>
      <w:outlineLvl w:val="1"/>
    </w:pPr>
    <w:rPr>
      <w:rFonts w:eastAsiaTheme="majorEastAsia" w:cstheme="majorBidi"/>
      <w:b/>
      <w:bCs/>
      <w:color w:val="004785"/>
      <w:sz w:val="36"/>
      <w:szCs w:val="26"/>
    </w:rPr>
  </w:style>
  <w:style w:type="paragraph" w:styleId="Heading3">
    <w:name w:val="heading 3"/>
    <w:basedOn w:val="Normal"/>
    <w:next w:val="Normal"/>
    <w:link w:val="Heading3Char"/>
    <w:uiPriority w:val="9"/>
    <w:unhideWhenUsed/>
    <w:qFormat/>
    <w:rsid w:val="002D3F21"/>
    <w:pPr>
      <w:keepNext/>
      <w:keepLines/>
      <w:spacing w:before="240" w:after="120"/>
      <w:outlineLvl w:val="2"/>
    </w:pPr>
    <w:rPr>
      <w:rFonts w:eastAsiaTheme="majorEastAsia" w:cstheme="majorBidi"/>
      <w:b/>
      <w:color w:val="00A2E5"/>
      <w:sz w:val="32"/>
      <w:szCs w:val="24"/>
    </w:rPr>
  </w:style>
  <w:style w:type="paragraph" w:styleId="Heading4">
    <w:name w:val="heading 4"/>
    <w:basedOn w:val="Normal"/>
    <w:next w:val="Normal"/>
    <w:link w:val="Heading4Char"/>
    <w:uiPriority w:val="9"/>
    <w:unhideWhenUsed/>
    <w:qFormat/>
    <w:rsid w:val="00E645C4"/>
    <w:pPr>
      <w:keepNext/>
      <w:keepLines/>
      <w:spacing w:before="360" w:after="40" w:line="240" w:lineRule="auto"/>
      <w:outlineLvl w:val="3"/>
    </w:pPr>
    <w:rPr>
      <w:rFonts w:eastAsiaTheme="majorEastAsia" w:cstheme="majorBidi"/>
      <w:b/>
      <w:iCs/>
      <w:color w:val="6C2C91" w:themeColor="accent1"/>
      <w:sz w:val="28"/>
    </w:rPr>
  </w:style>
  <w:style w:type="paragraph" w:styleId="Heading5">
    <w:name w:val="heading 5"/>
    <w:basedOn w:val="Normal"/>
    <w:next w:val="Normal"/>
    <w:link w:val="Heading5Char"/>
    <w:uiPriority w:val="9"/>
    <w:unhideWhenUsed/>
    <w:qFormat/>
    <w:rsid w:val="002567B9"/>
    <w:pPr>
      <w:keepNext/>
      <w:keepLines/>
      <w:spacing w:before="240" w:after="40"/>
      <w:outlineLvl w:val="4"/>
    </w:pPr>
    <w:rPr>
      <w:rFonts w:eastAsiaTheme="majorEastAsia" w:cstheme="majorBidi"/>
      <w:b/>
      <w:color w:val="004785" w:themeColor="accent2"/>
      <w:sz w:val="28"/>
    </w:rPr>
  </w:style>
  <w:style w:type="paragraph" w:styleId="Heading6">
    <w:name w:val="heading 6"/>
    <w:basedOn w:val="Normal"/>
    <w:next w:val="Normal"/>
    <w:link w:val="Heading6Char"/>
    <w:uiPriority w:val="9"/>
    <w:unhideWhenUsed/>
    <w:qFormat/>
    <w:rsid w:val="002567B9"/>
    <w:pPr>
      <w:keepNext/>
      <w:keepLines/>
      <w:spacing w:before="200" w:after="40"/>
      <w:outlineLvl w:val="5"/>
    </w:pPr>
    <w:rPr>
      <w:rFonts w:eastAsiaTheme="majorEastAsia" w:cstheme="majorBidi"/>
      <w:b/>
      <w:color w:val="00A2E5"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4275A"/>
    <w:pPr>
      <w:spacing w:before="4560" w:after="0" w:line="240" w:lineRule="auto"/>
      <w:ind w:left="993" w:right="1701"/>
    </w:pPr>
    <w:rPr>
      <w:rFonts w:eastAsiaTheme="majorEastAsia" w:cstheme="majorBidi"/>
      <w:b/>
      <w:color w:val="6C2C91" w:themeColor="accent1"/>
      <w:spacing w:val="-10"/>
      <w:kern w:val="28"/>
      <w:sz w:val="40"/>
      <w:szCs w:val="32"/>
    </w:rPr>
  </w:style>
  <w:style w:type="character" w:customStyle="1" w:styleId="TitleChar">
    <w:name w:val="Title Char"/>
    <w:basedOn w:val="DefaultParagraphFont"/>
    <w:link w:val="Title"/>
    <w:uiPriority w:val="10"/>
    <w:rsid w:val="00A4275A"/>
    <w:rPr>
      <w:rFonts w:ascii="Arial" w:eastAsiaTheme="majorEastAsia" w:hAnsi="Arial" w:cstheme="majorBidi"/>
      <w:b/>
      <w:color w:val="6C2C91" w:themeColor="accent1"/>
      <w:spacing w:val="-10"/>
      <w:kern w:val="28"/>
      <w:sz w:val="40"/>
      <w:szCs w:val="32"/>
    </w:rPr>
  </w:style>
  <w:style w:type="character" w:styleId="Strong">
    <w:name w:val="Strong"/>
    <w:aliases w:val="Bold words"/>
    <w:basedOn w:val="DefaultParagraphFont"/>
    <w:uiPriority w:val="22"/>
    <w:qFormat/>
    <w:rsid w:val="001D5E14"/>
    <w:rPr>
      <w:rFonts w:ascii="Arial" w:hAnsi="Arial"/>
      <w:b/>
      <w:bCs/>
      <w:color w:val="004785"/>
    </w:rPr>
  </w:style>
  <w:style w:type="paragraph" w:styleId="ListParagraph">
    <w:name w:val="List Paragraph"/>
    <w:basedOn w:val="Normal"/>
    <w:uiPriority w:val="34"/>
    <w:rsid w:val="000A1331"/>
    <w:pPr>
      <w:ind w:left="720"/>
      <w:contextualSpacing/>
    </w:pPr>
  </w:style>
  <w:style w:type="table" w:styleId="TableGrid">
    <w:name w:val="Table Grid"/>
    <w:basedOn w:val="TableNormal"/>
    <w:uiPriority w:val="39"/>
    <w:rsid w:val="000A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45C4"/>
    <w:rPr>
      <w:rFonts w:ascii="Arial" w:eastAsiaTheme="majorEastAsia" w:hAnsi="Arial" w:cstheme="majorBidi"/>
      <w:b/>
      <w:bCs/>
      <w:color w:val="6C2C91" w:themeColor="accent1"/>
      <w:sz w:val="40"/>
      <w:szCs w:val="28"/>
    </w:rPr>
  </w:style>
  <w:style w:type="character" w:customStyle="1" w:styleId="Heading2Char">
    <w:name w:val="Heading 2 Char"/>
    <w:basedOn w:val="DefaultParagraphFont"/>
    <w:link w:val="Heading2"/>
    <w:uiPriority w:val="9"/>
    <w:rsid w:val="00EE42E6"/>
    <w:rPr>
      <w:rFonts w:ascii="Arial" w:eastAsiaTheme="majorEastAsia" w:hAnsi="Arial" w:cstheme="majorBidi"/>
      <w:b/>
      <w:bCs/>
      <w:color w:val="004785"/>
      <w:sz w:val="36"/>
      <w:szCs w:val="26"/>
    </w:rPr>
  </w:style>
  <w:style w:type="character" w:styleId="Hyperlink">
    <w:name w:val="Hyperlink"/>
    <w:basedOn w:val="DefaultParagraphFont"/>
    <w:uiPriority w:val="99"/>
    <w:unhideWhenUsed/>
    <w:rsid w:val="00F63223"/>
    <w:rPr>
      <w:rFonts w:ascii="Arial" w:hAnsi="Arial"/>
      <w:b/>
      <w:color w:val="0060B8"/>
      <w:u w:val="single"/>
    </w:rPr>
  </w:style>
  <w:style w:type="paragraph" w:styleId="TOCHeading">
    <w:name w:val="TOC Heading"/>
    <w:basedOn w:val="Heading1"/>
    <w:next w:val="Normal"/>
    <w:uiPriority w:val="39"/>
    <w:unhideWhenUsed/>
    <w:qFormat/>
    <w:rsid w:val="00925C73"/>
    <w:pPr>
      <w:spacing w:before="0" w:after="240" w:line="259" w:lineRule="auto"/>
      <w:outlineLvl w:val="9"/>
    </w:pPr>
    <w:rPr>
      <w:bCs w:val="0"/>
      <w:color w:val="004785"/>
      <w:szCs w:val="32"/>
      <w:lang w:val="en-US"/>
    </w:rPr>
  </w:style>
  <w:style w:type="paragraph" w:styleId="TOC1">
    <w:name w:val="toc 1"/>
    <w:basedOn w:val="Normal"/>
    <w:next w:val="Normal"/>
    <w:autoRedefine/>
    <w:uiPriority w:val="39"/>
    <w:unhideWhenUsed/>
    <w:rsid w:val="00E645C4"/>
    <w:pPr>
      <w:tabs>
        <w:tab w:val="right" w:leader="dot" w:pos="9016"/>
      </w:tabs>
      <w:spacing w:after="120" w:line="240" w:lineRule="auto"/>
    </w:pPr>
    <w:rPr>
      <w:b/>
      <w:color w:val="6C2C91" w:themeColor="accent1"/>
      <w:sz w:val="36"/>
    </w:rPr>
  </w:style>
  <w:style w:type="paragraph" w:styleId="TOC2">
    <w:name w:val="toc 2"/>
    <w:basedOn w:val="Normal"/>
    <w:next w:val="Normal"/>
    <w:autoRedefine/>
    <w:uiPriority w:val="39"/>
    <w:unhideWhenUsed/>
    <w:rsid w:val="00925C73"/>
    <w:pPr>
      <w:spacing w:after="100" w:line="240" w:lineRule="auto"/>
      <w:ind w:left="220"/>
    </w:pPr>
    <w:rPr>
      <w:b/>
      <w:color w:val="004785"/>
      <w:sz w:val="32"/>
    </w:rPr>
  </w:style>
  <w:style w:type="character" w:customStyle="1" w:styleId="Heading3Char">
    <w:name w:val="Heading 3 Char"/>
    <w:basedOn w:val="DefaultParagraphFont"/>
    <w:link w:val="Heading3"/>
    <w:uiPriority w:val="9"/>
    <w:rsid w:val="002D3F21"/>
    <w:rPr>
      <w:rFonts w:ascii="Arial" w:eastAsiaTheme="majorEastAsia" w:hAnsi="Arial" w:cstheme="majorBidi"/>
      <w:b/>
      <w:color w:val="00A2E5"/>
      <w:sz w:val="32"/>
      <w:szCs w:val="24"/>
    </w:rPr>
  </w:style>
  <w:style w:type="paragraph" w:styleId="Subtitle">
    <w:name w:val="Subtitle"/>
    <w:aliases w:val="Bullet Point Text"/>
    <w:basedOn w:val="ListBullet"/>
    <w:next w:val="ListBullet"/>
    <w:link w:val="SubtitleChar"/>
    <w:uiPriority w:val="11"/>
    <w:qFormat/>
    <w:rsid w:val="00B522F3"/>
    <w:pPr>
      <w:numPr>
        <w:numId w:val="5"/>
      </w:numPr>
      <w:spacing w:before="120" w:after="120" w:line="240" w:lineRule="auto"/>
      <w:contextualSpacing w:val="0"/>
    </w:pPr>
    <w:rPr>
      <w:rFonts w:eastAsiaTheme="majorEastAsia" w:cstheme="majorBidi"/>
      <w:iCs/>
      <w:color w:val="000000" w:themeColor="text1"/>
      <w:szCs w:val="24"/>
    </w:rPr>
  </w:style>
  <w:style w:type="character" w:customStyle="1" w:styleId="SubtitleChar">
    <w:name w:val="Subtitle Char"/>
    <w:aliases w:val="Bullet Point Text Char"/>
    <w:basedOn w:val="DefaultParagraphFont"/>
    <w:link w:val="Subtitle"/>
    <w:uiPriority w:val="11"/>
    <w:rsid w:val="00B522F3"/>
    <w:rPr>
      <w:rFonts w:ascii="Arial" w:eastAsiaTheme="majorEastAsia" w:hAnsi="Arial" w:cstheme="majorBidi"/>
      <w:iCs/>
      <w:color w:val="000000" w:themeColor="text1"/>
      <w:sz w:val="24"/>
      <w:szCs w:val="24"/>
    </w:rPr>
  </w:style>
  <w:style w:type="character" w:styleId="Emphasis">
    <w:name w:val="Emphasis"/>
    <w:aliases w:val="Italic words"/>
    <w:basedOn w:val="SubtleEmphasis"/>
    <w:uiPriority w:val="20"/>
    <w:qFormat/>
    <w:rsid w:val="00405531"/>
    <w:rPr>
      <w:rFonts w:ascii="Arial" w:hAnsi="Arial"/>
      <w:b w:val="0"/>
      <w:i/>
      <w:iCs w:val="0"/>
      <w:color w:val="000000" w:themeColor="text1"/>
      <w:sz w:val="24"/>
    </w:rPr>
  </w:style>
  <w:style w:type="paragraph" w:styleId="Quote">
    <w:name w:val="Quote"/>
    <w:basedOn w:val="Normal"/>
    <w:next w:val="Normal"/>
    <w:link w:val="QuoteChar"/>
    <w:autoRedefine/>
    <w:uiPriority w:val="29"/>
    <w:qFormat/>
    <w:rsid w:val="00307533"/>
    <w:pPr>
      <w:spacing w:before="560" w:after="560" w:line="360" w:lineRule="auto"/>
      <w:jc w:val="center"/>
    </w:pPr>
    <w:rPr>
      <w:b/>
      <w:iCs/>
      <w:color w:val="004785"/>
      <w:sz w:val="28"/>
    </w:rPr>
  </w:style>
  <w:style w:type="character" w:customStyle="1" w:styleId="QuoteChar">
    <w:name w:val="Quote Char"/>
    <w:basedOn w:val="DefaultParagraphFont"/>
    <w:link w:val="Quote"/>
    <w:uiPriority w:val="29"/>
    <w:rsid w:val="00307533"/>
    <w:rPr>
      <w:rFonts w:ascii="Arial" w:hAnsi="Arial"/>
      <w:b/>
      <w:iCs/>
      <w:color w:val="004785"/>
      <w:sz w:val="28"/>
    </w:rPr>
  </w:style>
  <w:style w:type="paragraph" w:styleId="Header">
    <w:name w:val="header"/>
    <w:link w:val="HeaderChar"/>
    <w:uiPriority w:val="99"/>
    <w:unhideWhenUsed/>
    <w:rsid w:val="000A1331"/>
    <w:pPr>
      <w:tabs>
        <w:tab w:val="center" w:pos="4513"/>
        <w:tab w:val="right" w:pos="9026"/>
      </w:tabs>
      <w:spacing w:after="0" w:line="276" w:lineRule="auto"/>
    </w:pPr>
    <w:rPr>
      <w:rFonts w:ascii="Helvetica 55 Roman" w:hAnsi="Helvetica 55 Roman"/>
      <w:color w:val="262626" w:themeColor="text2"/>
    </w:rPr>
  </w:style>
  <w:style w:type="character" w:customStyle="1" w:styleId="HeaderChar">
    <w:name w:val="Header Char"/>
    <w:basedOn w:val="DefaultParagraphFont"/>
    <w:link w:val="Header"/>
    <w:uiPriority w:val="99"/>
    <w:rsid w:val="000A1331"/>
    <w:rPr>
      <w:rFonts w:ascii="Helvetica 55 Roman" w:hAnsi="Helvetica 55 Roman"/>
      <w:color w:val="262626" w:themeColor="text2"/>
    </w:rPr>
  </w:style>
  <w:style w:type="paragraph" w:customStyle="1" w:styleId="Subheading">
    <w:name w:val="Subheading"/>
    <w:basedOn w:val="Heading2"/>
    <w:link w:val="SubheadingChar"/>
    <w:qFormat/>
    <w:rsid w:val="00C17CF8"/>
    <w:pPr>
      <w:spacing w:before="3000"/>
      <w:ind w:left="6407" w:right="-680"/>
    </w:pPr>
    <w:rPr>
      <w:color w:val="FFFFFF" w:themeColor="background1"/>
    </w:rPr>
  </w:style>
  <w:style w:type="paragraph" w:customStyle="1" w:styleId="Numberlist">
    <w:name w:val="Number list"/>
    <w:next w:val="Normal"/>
    <w:link w:val="NumberlistChar"/>
    <w:qFormat/>
    <w:rsid w:val="00F63223"/>
    <w:pPr>
      <w:numPr>
        <w:numId w:val="6"/>
      </w:numPr>
      <w:spacing w:before="120" w:after="120" w:line="240" w:lineRule="auto"/>
      <w:ind w:left="714" w:hanging="357"/>
    </w:pPr>
    <w:rPr>
      <w:rFonts w:ascii="Arial" w:hAnsi="Arial"/>
      <w:color w:val="000000" w:themeColor="text1"/>
      <w:sz w:val="24"/>
    </w:rPr>
  </w:style>
  <w:style w:type="character" w:customStyle="1" w:styleId="SubheadingChar">
    <w:name w:val="Subheading Char"/>
    <w:basedOn w:val="Heading2Char"/>
    <w:link w:val="Subheading"/>
    <w:rsid w:val="00C17CF8"/>
    <w:rPr>
      <w:rFonts w:ascii="Arial" w:eastAsiaTheme="majorEastAsia" w:hAnsi="Arial" w:cstheme="majorBidi"/>
      <w:b/>
      <w:bCs/>
      <w:color w:val="FFFFFF" w:themeColor="background1"/>
      <w:sz w:val="36"/>
      <w:szCs w:val="26"/>
    </w:rPr>
  </w:style>
  <w:style w:type="paragraph" w:customStyle="1" w:styleId="Boldparagraphs">
    <w:name w:val="Bold paragraphs"/>
    <w:basedOn w:val="Normal"/>
    <w:link w:val="BoldparagraphsChar"/>
    <w:qFormat/>
    <w:rsid w:val="000A1331"/>
    <w:pPr>
      <w:spacing w:after="200" w:line="240" w:lineRule="auto"/>
    </w:pPr>
    <w:rPr>
      <w:b/>
      <w:color w:val="000000" w:themeColor="text1"/>
    </w:rPr>
  </w:style>
  <w:style w:type="character" w:customStyle="1" w:styleId="NumberlistChar">
    <w:name w:val="Number list Char"/>
    <w:basedOn w:val="DefaultParagraphFont"/>
    <w:link w:val="Numberlist"/>
    <w:rsid w:val="00F63223"/>
    <w:rPr>
      <w:rFonts w:ascii="Arial" w:hAnsi="Arial"/>
      <w:color w:val="000000" w:themeColor="text1"/>
      <w:sz w:val="24"/>
    </w:rPr>
  </w:style>
  <w:style w:type="paragraph" w:customStyle="1" w:styleId="Underlinedtext">
    <w:name w:val="Underlined text"/>
    <w:basedOn w:val="Normal"/>
    <w:link w:val="UnderlinedtextChar"/>
    <w:rsid w:val="000A1331"/>
    <w:pPr>
      <w:spacing w:after="200" w:line="240" w:lineRule="auto"/>
    </w:pPr>
    <w:rPr>
      <w:color w:val="000000" w:themeColor="text1"/>
      <w:u w:val="single"/>
    </w:rPr>
  </w:style>
  <w:style w:type="character" w:customStyle="1" w:styleId="BoldparagraphsChar">
    <w:name w:val="Bold paragraphs Char"/>
    <w:basedOn w:val="DefaultParagraphFont"/>
    <w:link w:val="Boldparagraphs"/>
    <w:rsid w:val="000A1331"/>
    <w:rPr>
      <w:rFonts w:ascii="Arial" w:hAnsi="Arial"/>
      <w:b/>
      <w:color w:val="000000" w:themeColor="text1"/>
    </w:rPr>
  </w:style>
  <w:style w:type="character" w:customStyle="1" w:styleId="UnderlinedtextChar">
    <w:name w:val="Underlined text Char"/>
    <w:basedOn w:val="DefaultParagraphFont"/>
    <w:link w:val="Underlinedtext"/>
    <w:rsid w:val="000A1331"/>
    <w:rPr>
      <w:rFonts w:ascii="Arial" w:hAnsi="Arial"/>
      <w:color w:val="000000" w:themeColor="text1"/>
      <w:u w:val="single"/>
    </w:rPr>
  </w:style>
  <w:style w:type="paragraph" w:styleId="ListBullet">
    <w:name w:val="List Bullet"/>
    <w:basedOn w:val="Normal"/>
    <w:uiPriority w:val="99"/>
    <w:semiHidden/>
    <w:unhideWhenUsed/>
    <w:rsid w:val="000A1331"/>
    <w:pPr>
      <w:ind w:left="720" w:hanging="360"/>
      <w:contextualSpacing/>
    </w:pPr>
  </w:style>
  <w:style w:type="character" w:styleId="SubtleEmphasis">
    <w:name w:val="Subtle Emphasis"/>
    <w:basedOn w:val="DefaultParagraphFont"/>
    <w:uiPriority w:val="19"/>
    <w:rsid w:val="000A1331"/>
    <w:rPr>
      <w:i/>
      <w:iCs/>
      <w:color w:val="404040" w:themeColor="text1" w:themeTint="BF"/>
    </w:rPr>
  </w:style>
  <w:style w:type="paragraph" w:styleId="Footer">
    <w:name w:val="footer"/>
    <w:basedOn w:val="Normal"/>
    <w:link w:val="FooterChar"/>
    <w:uiPriority w:val="99"/>
    <w:unhideWhenUsed/>
    <w:rsid w:val="005826A2"/>
    <w:pPr>
      <w:tabs>
        <w:tab w:val="center" w:pos="4513"/>
        <w:tab w:val="right" w:pos="9026"/>
      </w:tabs>
      <w:spacing w:after="0" w:line="240" w:lineRule="auto"/>
    </w:pPr>
    <w:rPr>
      <w:b/>
      <w:color w:val="004785"/>
    </w:rPr>
  </w:style>
  <w:style w:type="character" w:customStyle="1" w:styleId="FooterChar">
    <w:name w:val="Footer Char"/>
    <w:basedOn w:val="DefaultParagraphFont"/>
    <w:link w:val="Footer"/>
    <w:uiPriority w:val="99"/>
    <w:rsid w:val="005826A2"/>
    <w:rPr>
      <w:rFonts w:ascii="Arial" w:hAnsi="Arial"/>
      <w:b/>
      <w:color w:val="004785"/>
      <w:sz w:val="24"/>
    </w:rPr>
  </w:style>
  <w:style w:type="table" w:styleId="GridTable3-Accent6">
    <w:name w:val="Grid Table 3 Accent 6"/>
    <w:basedOn w:val="TableNormal"/>
    <w:uiPriority w:val="48"/>
    <w:rsid w:val="0040163D"/>
    <w:pPr>
      <w:spacing w:after="0" w:line="240" w:lineRule="auto"/>
    </w:pPr>
    <w:tblPr>
      <w:tblStyleRowBandSize w:val="1"/>
      <w:tblStyleColBandSize w:val="1"/>
      <w:tblBorders>
        <w:top w:val="single" w:sz="4" w:space="0" w:color="56CDFF" w:themeColor="accent6" w:themeTint="99"/>
        <w:left w:val="single" w:sz="4" w:space="0" w:color="56CDFF" w:themeColor="accent6" w:themeTint="99"/>
        <w:bottom w:val="single" w:sz="4" w:space="0" w:color="56CDFF" w:themeColor="accent6" w:themeTint="99"/>
        <w:right w:val="single" w:sz="4" w:space="0" w:color="56CDFF" w:themeColor="accent6" w:themeTint="99"/>
        <w:insideH w:val="single" w:sz="4" w:space="0" w:color="56CDFF" w:themeColor="accent6" w:themeTint="99"/>
        <w:insideV w:val="single" w:sz="4" w:space="0" w:color="56C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EFF" w:themeFill="accent6" w:themeFillTint="33"/>
      </w:tcPr>
    </w:tblStylePr>
    <w:tblStylePr w:type="band1Horz">
      <w:tblPr/>
      <w:tcPr>
        <w:shd w:val="clear" w:color="auto" w:fill="C6EEFF" w:themeFill="accent6" w:themeFillTint="33"/>
      </w:tcPr>
    </w:tblStylePr>
    <w:tblStylePr w:type="neCell">
      <w:tblPr/>
      <w:tcPr>
        <w:tcBorders>
          <w:bottom w:val="single" w:sz="4" w:space="0" w:color="56CDFF" w:themeColor="accent6" w:themeTint="99"/>
        </w:tcBorders>
      </w:tcPr>
    </w:tblStylePr>
    <w:tblStylePr w:type="nwCell">
      <w:tblPr/>
      <w:tcPr>
        <w:tcBorders>
          <w:bottom w:val="single" w:sz="4" w:space="0" w:color="56CDFF" w:themeColor="accent6" w:themeTint="99"/>
        </w:tcBorders>
      </w:tcPr>
    </w:tblStylePr>
    <w:tblStylePr w:type="seCell">
      <w:tblPr/>
      <w:tcPr>
        <w:tcBorders>
          <w:top w:val="single" w:sz="4" w:space="0" w:color="56CDFF" w:themeColor="accent6" w:themeTint="99"/>
        </w:tcBorders>
      </w:tcPr>
    </w:tblStylePr>
    <w:tblStylePr w:type="swCell">
      <w:tblPr/>
      <w:tcPr>
        <w:tcBorders>
          <w:top w:val="single" w:sz="4" w:space="0" w:color="56CDFF" w:themeColor="accent6" w:themeTint="99"/>
        </w:tcBorders>
      </w:tcPr>
    </w:tblStylePr>
  </w:style>
  <w:style w:type="character" w:styleId="BookTitle">
    <w:name w:val="Book Title"/>
    <w:basedOn w:val="DefaultParagraphFont"/>
    <w:uiPriority w:val="33"/>
    <w:rsid w:val="007B775F"/>
    <w:rPr>
      <w:b/>
      <w:bCs/>
      <w:i/>
      <w:iCs/>
      <w:spacing w:val="5"/>
    </w:rPr>
  </w:style>
  <w:style w:type="paragraph" w:styleId="NoSpacing">
    <w:name w:val="No Spacing"/>
    <w:uiPriority w:val="1"/>
    <w:rsid w:val="007B775F"/>
    <w:pPr>
      <w:spacing w:after="0" w:line="240" w:lineRule="auto"/>
    </w:pPr>
  </w:style>
  <w:style w:type="character" w:customStyle="1" w:styleId="Heading4Char">
    <w:name w:val="Heading 4 Char"/>
    <w:basedOn w:val="DefaultParagraphFont"/>
    <w:link w:val="Heading4"/>
    <w:uiPriority w:val="9"/>
    <w:rsid w:val="00E645C4"/>
    <w:rPr>
      <w:rFonts w:ascii="Arial" w:eastAsiaTheme="majorEastAsia" w:hAnsi="Arial" w:cstheme="majorBidi"/>
      <w:b/>
      <w:iCs/>
      <w:color w:val="6C2C91" w:themeColor="accent1"/>
      <w:sz w:val="28"/>
    </w:rPr>
  </w:style>
  <w:style w:type="character" w:customStyle="1" w:styleId="Heading5Char">
    <w:name w:val="Heading 5 Char"/>
    <w:basedOn w:val="DefaultParagraphFont"/>
    <w:link w:val="Heading5"/>
    <w:uiPriority w:val="9"/>
    <w:rsid w:val="002567B9"/>
    <w:rPr>
      <w:rFonts w:ascii="Arial" w:eastAsiaTheme="majorEastAsia" w:hAnsi="Arial" w:cstheme="majorBidi"/>
      <w:b/>
      <w:color w:val="004785" w:themeColor="accent2"/>
      <w:sz w:val="28"/>
    </w:rPr>
  </w:style>
  <w:style w:type="paragraph" w:customStyle="1" w:styleId="TableHeading">
    <w:name w:val="Table Heading"/>
    <w:basedOn w:val="Normal"/>
    <w:qFormat/>
    <w:rsid w:val="00711417"/>
    <w:pPr>
      <w:spacing w:after="0" w:line="240" w:lineRule="auto"/>
    </w:pPr>
    <w:rPr>
      <w:rFonts w:cs="Arial"/>
      <w:b/>
      <w:bCs/>
      <w:color w:val="FFFFFF" w:themeColor="background1"/>
      <w:sz w:val="26"/>
    </w:rPr>
  </w:style>
  <w:style w:type="paragraph" w:styleId="TOC3">
    <w:name w:val="toc 3"/>
    <w:basedOn w:val="Normal"/>
    <w:next w:val="Normal"/>
    <w:autoRedefine/>
    <w:uiPriority w:val="39"/>
    <w:unhideWhenUsed/>
    <w:rsid w:val="00925C73"/>
    <w:pPr>
      <w:spacing w:after="100"/>
      <w:ind w:left="480"/>
    </w:pPr>
    <w:rPr>
      <w:b/>
      <w:color w:val="00A2E5"/>
      <w:sz w:val="30"/>
    </w:rPr>
  </w:style>
  <w:style w:type="character" w:customStyle="1" w:styleId="Underlinewords">
    <w:name w:val="Underline words"/>
    <w:basedOn w:val="DefaultParagraphFont"/>
    <w:uiPriority w:val="1"/>
    <w:qFormat/>
    <w:rsid w:val="00405531"/>
    <w:rPr>
      <w:rFonts w:ascii="Arial" w:hAnsi="Arial"/>
      <w:u w:val="single"/>
    </w:rPr>
  </w:style>
  <w:style w:type="paragraph" w:customStyle="1" w:styleId="Italicparagraph">
    <w:name w:val="Italic paragraph"/>
    <w:basedOn w:val="Normal"/>
    <w:qFormat/>
    <w:rsid w:val="00405531"/>
    <w:rPr>
      <w:i/>
    </w:rPr>
  </w:style>
  <w:style w:type="paragraph" w:customStyle="1" w:styleId="BrandIdentifer">
    <w:name w:val="Brand Identifer"/>
    <w:basedOn w:val="Underlinedtext"/>
    <w:qFormat/>
    <w:rsid w:val="00510F72"/>
    <w:pPr>
      <w:ind w:left="-1247"/>
      <w:jc w:val="both"/>
    </w:pPr>
    <w:rPr>
      <w:color w:val="004785"/>
      <w:u w:val="none"/>
    </w:rPr>
  </w:style>
  <w:style w:type="character" w:styleId="FollowedHyperlink">
    <w:name w:val="FollowedHyperlink"/>
    <w:basedOn w:val="DefaultParagraphFont"/>
    <w:uiPriority w:val="99"/>
    <w:semiHidden/>
    <w:unhideWhenUsed/>
    <w:rsid w:val="007C7E15"/>
    <w:rPr>
      <w:color w:val="954F72" w:themeColor="followedHyperlink"/>
      <w:u w:val="single"/>
    </w:rPr>
  </w:style>
  <w:style w:type="paragraph" w:customStyle="1" w:styleId="TableSubheading">
    <w:name w:val="Table Subheading"/>
    <w:basedOn w:val="TableHeading"/>
    <w:rsid w:val="005826A2"/>
    <w:rPr>
      <w:bCs w:val="0"/>
      <w:sz w:val="24"/>
    </w:rPr>
  </w:style>
  <w:style w:type="paragraph" w:styleId="TOC4">
    <w:name w:val="toc 4"/>
    <w:basedOn w:val="Normal"/>
    <w:next w:val="Normal"/>
    <w:autoRedefine/>
    <w:uiPriority w:val="39"/>
    <w:unhideWhenUsed/>
    <w:rsid w:val="00E645C4"/>
    <w:pPr>
      <w:spacing w:after="100"/>
      <w:ind w:left="720"/>
    </w:pPr>
    <w:rPr>
      <w:b/>
      <w:color w:val="6C2C91" w:themeColor="accent1"/>
      <w:sz w:val="28"/>
    </w:rPr>
  </w:style>
  <w:style w:type="paragraph" w:customStyle="1" w:styleId="QuoteSBUcolour">
    <w:name w:val="Quote SBU colour"/>
    <w:basedOn w:val="Quote"/>
    <w:qFormat/>
    <w:rsid w:val="00A55F33"/>
    <w:rPr>
      <w:color w:val="6C2C91" w:themeColor="accent1"/>
    </w:rPr>
  </w:style>
  <w:style w:type="character" w:customStyle="1" w:styleId="Heading6Char">
    <w:name w:val="Heading 6 Char"/>
    <w:basedOn w:val="DefaultParagraphFont"/>
    <w:link w:val="Heading6"/>
    <w:uiPriority w:val="9"/>
    <w:rsid w:val="002567B9"/>
    <w:rPr>
      <w:rFonts w:ascii="Arial" w:eastAsiaTheme="majorEastAsia" w:hAnsi="Arial" w:cstheme="majorBidi"/>
      <w:b/>
      <w:color w:val="00A2E5" w:themeColor="accent3"/>
      <w:sz w:val="28"/>
    </w:rPr>
  </w:style>
  <w:style w:type="character" w:styleId="CommentReference">
    <w:name w:val="annotation reference"/>
    <w:basedOn w:val="DefaultParagraphFont"/>
    <w:uiPriority w:val="99"/>
    <w:semiHidden/>
    <w:unhideWhenUsed/>
    <w:rsid w:val="001C7B0B"/>
    <w:rPr>
      <w:sz w:val="16"/>
      <w:szCs w:val="16"/>
    </w:rPr>
  </w:style>
  <w:style w:type="paragraph" w:styleId="CommentText">
    <w:name w:val="annotation text"/>
    <w:basedOn w:val="Normal"/>
    <w:link w:val="CommentTextChar"/>
    <w:uiPriority w:val="99"/>
    <w:unhideWhenUsed/>
    <w:rsid w:val="001C7B0B"/>
    <w:pPr>
      <w:spacing w:line="240" w:lineRule="auto"/>
    </w:pPr>
    <w:rPr>
      <w:sz w:val="20"/>
      <w:szCs w:val="20"/>
    </w:rPr>
  </w:style>
  <w:style w:type="character" w:customStyle="1" w:styleId="CommentTextChar">
    <w:name w:val="Comment Text Char"/>
    <w:basedOn w:val="DefaultParagraphFont"/>
    <w:link w:val="CommentText"/>
    <w:uiPriority w:val="99"/>
    <w:rsid w:val="001C7B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7B0B"/>
    <w:rPr>
      <w:b/>
      <w:bCs/>
    </w:rPr>
  </w:style>
  <w:style w:type="character" w:customStyle="1" w:styleId="CommentSubjectChar">
    <w:name w:val="Comment Subject Char"/>
    <w:basedOn w:val="CommentTextChar"/>
    <w:link w:val="CommentSubject"/>
    <w:uiPriority w:val="99"/>
    <w:semiHidden/>
    <w:rsid w:val="001C7B0B"/>
    <w:rPr>
      <w:rFonts w:ascii="Arial" w:hAnsi="Arial"/>
      <w:b/>
      <w:bCs/>
      <w:sz w:val="20"/>
      <w:szCs w:val="20"/>
    </w:rPr>
  </w:style>
  <w:style w:type="character" w:customStyle="1" w:styleId="normaltextrun">
    <w:name w:val="normaltextrun"/>
    <w:basedOn w:val="DefaultParagraphFont"/>
    <w:rsid w:val="002C6806"/>
  </w:style>
  <w:style w:type="paragraph" w:styleId="BalloonText">
    <w:name w:val="Balloon Text"/>
    <w:basedOn w:val="Normal"/>
    <w:link w:val="BalloonTextChar"/>
    <w:uiPriority w:val="99"/>
    <w:semiHidden/>
    <w:unhideWhenUsed/>
    <w:rsid w:val="000C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12D"/>
    <w:rPr>
      <w:rFonts w:ascii="Segoe UI" w:hAnsi="Segoe UI" w:cs="Segoe UI"/>
      <w:sz w:val="18"/>
      <w:szCs w:val="18"/>
    </w:rPr>
  </w:style>
  <w:style w:type="paragraph" w:customStyle="1" w:styleId="paragraph">
    <w:name w:val="paragraph"/>
    <w:basedOn w:val="Normal"/>
    <w:rsid w:val="00B13B7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ontextualspellingandgrammarerror">
    <w:name w:val="contextualspellingandgrammarerror"/>
    <w:basedOn w:val="DefaultParagraphFont"/>
    <w:rsid w:val="00B13B7F"/>
  </w:style>
  <w:style w:type="character" w:customStyle="1" w:styleId="eop">
    <w:name w:val="eop"/>
    <w:basedOn w:val="DefaultParagraphFont"/>
    <w:rsid w:val="00B13B7F"/>
  </w:style>
  <w:style w:type="paragraph" w:styleId="Revision">
    <w:name w:val="Revision"/>
    <w:hidden/>
    <w:uiPriority w:val="99"/>
    <w:semiHidden/>
    <w:rsid w:val="00B13B7F"/>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924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57175">
      <w:bodyDiv w:val="1"/>
      <w:marLeft w:val="0"/>
      <w:marRight w:val="0"/>
      <w:marTop w:val="0"/>
      <w:marBottom w:val="0"/>
      <w:divBdr>
        <w:top w:val="none" w:sz="0" w:space="0" w:color="auto"/>
        <w:left w:val="none" w:sz="0" w:space="0" w:color="auto"/>
        <w:bottom w:val="none" w:sz="0" w:space="0" w:color="auto"/>
        <w:right w:val="none" w:sz="0" w:space="0" w:color="auto"/>
      </w:divBdr>
      <w:divsChild>
        <w:div w:id="644702986">
          <w:marLeft w:val="0"/>
          <w:marRight w:val="0"/>
          <w:marTop w:val="0"/>
          <w:marBottom w:val="0"/>
          <w:divBdr>
            <w:top w:val="none" w:sz="0" w:space="0" w:color="auto"/>
            <w:left w:val="none" w:sz="0" w:space="0" w:color="auto"/>
            <w:bottom w:val="none" w:sz="0" w:space="0" w:color="auto"/>
            <w:right w:val="none" w:sz="0" w:space="0" w:color="auto"/>
          </w:divBdr>
        </w:div>
        <w:div w:id="679619396">
          <w:marLeft w:val="0"/>
          <w:marRight w:val="0"/>
          <w:marTop w:val="0"/>
          <w:marBottom w:val="0"/>
          <w:divBdr>
            <w:top w:val="none" w:sz="0" w:space="0" w:color="auto"/>
            <w:left w:val="none" w:sz="0" w:space="0" w:color="auto"/>
            <w:bottom w:val="none" w:sz="0" w:space="0" w:color="auto"/>
            <w:right w:val="none" w:sz="0" w:space="0" w:color="auto"/>
          </w:divBdr>
        </w:div>
        <w:div w:id="786703026">
          <w:marLeft w:val="0"/>
          <w:marRight w:val="0"/>
          <w:marTop w:val="0"/>
          <w:marBottom w:val="0"/>
          <w:divBdr>
            <w:top w:val="none" w:sz="0" w:space="0" w:color="auto"/>
            <w:left w:val="none" w:sz="0" w:space="0" w:color="auto"/>
            <w:bottom w:val="none" w:sz="0" w:space="0" w:color="auto"/>
            <w:right w:val="none" w:sz="0" w:space="0" w:color="auto"/>
          </w:divBdr>
        </w:div>
        <w:div w:id="1288050540">
          <w:marLeft w:val="0"/>
          <w:marRight w:val="0"/>
          <w:marTop w:val="0"/>
          <w:marBottom w:val="0"/>
          <w:divBdr>
            <w:top w:val="none" w:sz="0" w:space="0" w:color="auto"/>
            <w:left w:val="none" w:sz="0" w:space="0" w:color="auto"/>
            <w:bottom w:val="none" w:sz="0" w:space="0" w:color="auto"/>
            <w:right w:val="none" w:sz="0" w:space="0" w:color="auto"/>
          </w:divBdr>
        </w:div>
        <w:div w:id="1976250453">
          <w:marLeft w:val="0"/>
          <w:marRight w:val="0"/>
          <w:marTop w:val="0"/>
          <w:marBottom w:val="0"/>
          <w:divBdr>
            <w:top w:val="none" w:sz="0" w:space="0" w:color="auto"/>
            <w:left w:val="none" w:sz="0" w:space="0" w:color="auto"/>
            <w:bottom w:val="none" w:sz="0" w:space="0" w:color="auto"/>
            <w:right w:val="none" w:sz="0" w:space="0" w:color="auto"/>
          </w:divBdr>
        </w:div>
        <w:div w:id="1987203913">
          <w:marLeft w:val="0"/>
          <w:marRight w:val="0"/>
          <w:marTop w:val="0"/>
          <w:marBottom w:val="0"/>
          <w:divBdr>
            <w:top w:val="none" w:sz="0" w:space="0" w:color="auto"/>
            <w:left w:val="none" w:sz="0" w:space="0" w:color="auto"/>
            <w:bottom w:val="none" w:sz="0" w:space="0" w:color="auto"/>
            <w:right w:val="none" w:sz="0" w:space="0" w:color="auto"/>
          </w:divBdr>
        </w:div>
      </w:divsChild>
    </w:div>
    <w:div w:id="1261448770">
      <w:bodyDiv w:val="1"/>
      <w:marLeft w:val="0"/>
      <w:marRight w:val="0"/>
      <w:marTop w:val="0"/>
      <w:marBottom w:val="0"/>
      <w:divBdr>
        <w:top w:val="none" w:sz="0" w:space="0" w:color="auto"/>
        <w:left w:val="none" w:sz="0" w:space="0" w:color="auto"/>
        <w:bottom w:val="none" w:sz="0" w:space="0" w:color="auto"/>
        <w:right w:val="none" w:sz="0" w:space="0" w:color="auto"/>
      </w:divBdr>
    </w:div>
    <w:div w:id="1355961493">
      <w:bodyDiv w:val="1"/>
      <w:marLeft w:val="0"/>
      <w:marRight w:val="0"/>
      <w:marTop w:val="0"/>
      <w:marBottom w:val="0"/>
      <w:divBdr>
        <w:top w:val="none" w:sz="0" w:space="0" w:color="auto"/>
        <w:left w:val="none" w:sz="0" w:space="0" w:color="auto"/>
        <w:bottom w:val="none" w:sz="0" w:space="0" w:color="auto"/>
        <w:right w:val="none" w:sz="0" w:space="0" w:color="auto"/>
      </w:divBdr>
    </w:div>
    <w:div w:id="156298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ormley@hw.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HS Assure colours">
      <a:dk1>
        <a:sysClr val="windowText" lastClr="000000"/>
      </a:dk1>
      <a:lt1>
        <a:sysClr val="window" lastClr="FFFFFF"/>
      </a:lt1>
      <a:dk2>
        <a:srgbClr val="262626"/>
      </a:dk2>
      <a:lt2>
        <a:srgbClr val="F2F2F2"/>
      </a:lt2>
      <a:accent1>
        <a:srgbClr val="6C2C91"/>
      </a:accent1>
      <a:accent2>
        <a:srgbClr val="004785"/>
      </a:accent2>
      <a:accent3>
        <a:srgbClr val="00A2E5"/>
      </a:accent3>
      <a:accent4>
        <a:srgbClr val="262626"/>
      </a:accent4>
      <a:accent5>
        <a:srgbClr val="004785"/>
      </a:accent5>
      <a:accent6>
        <a:srgbClr val="00A2E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3a1751-a40e-4c04-93dd-41b06e83f752" xsi:nil="true"/>
    <lcf76f155ced4ddcb4097134ff3c332f xmlns="bf2b7bf8-415f-4948-ad73-df3a252e8a4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6D7FD478DF0948A168E3916C28ABF3" ma:contentTypeVersion="12" ma:contentTypeDescription="Create a new document." ma:contentTypeScope="" ma:versionID="660f5eb3f4e201b00bfaadc3f217ed36">
  <xsd:schema xmlns:xsd="http://www.w3.org/2001/XMLSchema" xmlns:xs="http://www.w3.org/2001/XMLSchema" xmlns:p="http://schemas.microsoft.com/office/2006/metadata/properties" xmlns:ns2="bf2b7bf8-415f-4948-ad73-df3a252e8a42" xmlns:ns3="fa3a1751-a40e-4c04-93dd-41b06e83f752" targetNamespace="http://schemas.microsoft.com/office/2006/metadata/properties" ma:root="true" ma:fieldsID="5b4cb3602fc5bfda0ae7112d95e249d3" ns2:_="" ns3:_="">
    <xsd:import namespace="bf2b7bf8-415f-4948-ad73-df3a252e8a42"/>
    <xsd:import namespace="fa3a1751-a40e-4c04-93dd-41b06e83f7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7bf8-415f-4948-ad73-df3a252e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a1751-a40e-4c04-93dd-41b06e83f7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6002b4-2449-4100-bf26-47fe4dd8d6ee}" ma:internalName="TaxCatchAll" ma:showField="CatchAllData" ma:web="fa3a1751-a40e-4c04-93dd-41b06e83f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D7D97-F98C-44B9-B3E2-FA324DAF25D7}">
  <ds:schemaRefs>
    <ds:schemaRef ds:uri="http://schemas.microsoft.com/sharepoint/v3/contenttype/forms"/>
  </ds:schemaRefs>
</ds:datastoreItem>
</file>

<file path=customXml/itemProps2.xml><?xml version="1.0" encoding="utf-8"?>
<ds:datastoreItem xmlns:ds="http://schemas.openxmlformats.org/officeDocument/2006/customXml" ds:itemID="{7F4EC6C6-1766-41CA-AC87-690E4ABEC148}">
  <ds:schemaRefs>
    <ds:schemaRef ds:uri="http://schemas.microsoft.com/office/2006/metadata/properties"/>
    <ds:schemaRef ds:uri="http://schemas.microsoft.com/office/infopath/2007/PartnerControls"/>
    <ds:schemaRef ds:uri="fa3a1751-a40e-4c04-93dd-41b06e83f752"/>
    <ds:schemaRef ds:uri="bf2b7bf8-415f-4948-ad73-df3a252e8a42"/>
  </ds:schemaRefs>
</ds:datastoreItem>
</file>

<file path=customXml/itemProps3.xml><?xml version="1.0" encoding="utf-8"?>
<ds:datastoreItem xmlns:ds="http://schemas.openxmlformats.org/officeDocument/2006/customXml" ds:itemID="{BADD9510-8D1B-4368-8CE5-197FBD1D7DDD}">
  <ds:schemaRefs>
    <ds:schemaRef ds:uri="http://schemas.openxmlformats.org/officeDocument/2006/bibliography"/>
  </ds:schemaRefs>
</ds:datastoreItem>
</file>

<file path=customXml/itemProps4.xml><?xml version="1.0" encoding="utf-8"?>
<ds:datastoreItem xmlns:ds="http://schemas.openxmlformats.org/officeDocument/2006/customXml" ds:itemID="{A5BCF28C-992E-44E1-87C8-58534EC49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7bf8-415f-4948-ad73-df3a252e8a42"/>
    <ds:schemaRef ds:uri="fa3a1751-a40e-4c04-93dd-41b06e83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27</TotalTime>
  <Pages>5</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NHS Assure report template</vt:lpstr>
    </vt:vector>
  </TitlesOfParts>
  <Company>NHS NSS</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Assure report template</dc:title>
  <dc:subject/>
  <dc:creator>zoe.millar@nhs.scot</dc:creator>
  <cp:keywords/>
  <dc:description/>
  <cp:lastModifiedBy>Rebecca Hart</cp:lastModifiedBy>
  <cp:revision>7</cp:revision>
  <dcterms:created xsi:type="dcterms:W3CDTF">2024-09-23T10:27:00Z</dcterms:created>
  <dcterms:modified xsi:type="dcterms:W3CDTF">2024-09-23T13:08:00Z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0x010100466D7FD478DF0948A168E3916C28ABF3</vt:lpwstr>
  </property>
  <property fmtid="{D5CDD505-2E9C-101B-9397-08002B2CF9AE}" pid="3" name="MediaServiceImageTags">
    <vt:lpwstr/>
  </property>
</Properties>
</file>